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ECB9C" w14:textId="42CC0D82" w:rsidR="003B7768" w:rsidRDefault="00E110F3" w:rsidP="003B7768">
      <w:pPr>
        <w:pStyle w:val="Heading1"/>
        <w:spacing w:before="0" w:after="200" w:line="288" w:lineRule="auto"/>
        <w:rPr>
          <w:rFonts w:asciiTheme="minorHAnsi" w:hAnsiTheme="minorHAnsi" w:cstheme="minorHAnsi"/>
          <w:b/>
          <w:bCs/>
          <w:color w:val="2E787D" w:themeColor="text2"/>
          <w:sz w:val="38"/>
          <w:szCs w:val="36"/>
        </w:rPr>
      </w:pPr>
      <w:r w:rsidRPr="003B7768">
        <w:rPr>
          <w:rFonts w:asciiTheme="minorHAnsi" w:hAnsiTheme="minorHAnsi" w:cstheme="minorHAnsi"/>
          <w:b/>
          <w:bCs/>
          <w:color w:val="2E787D" w:themeColor="text2"/>
          <w:sz w:val="38"/>
          <w:szCs w:val="36"/>
        </w:rPr>
        <w:t>UCL’s Strategic Plan:</w:t>
      </w:r>
    </w:p>
    <w:p w14:paraId="56F9B1C8" w14:textId="40E1117C" w:rsidR="00E110F3" w:rsidRDefault="00E110F3" w:rsidP="003B7768">
      <w:pPr>
        <w:pStyle w:val="Heading1"/>
        <w:spacing w:before="0" w:after="200" w:line="288" w:lineRule="auto"/>
        <w:rPr>
          <w:rFonts w:asciiTheme="minorHAnsi" w:hAnsiTheme="minorHAnsi" w:cstheme="minorHAnsi"/>
          <w:b/>
          <w:bCs/>
          <w:color w:val="2E787D" w:themeColor="text2"/>
          <w:sz w:val="38"/>
          <w:szCs w:val="36"/>
        </w:rPr>
      </w:pPr>
      <w:r w:rsidRPr="003B7768">
        <w:rPr>
          <w:rFonts w:asciiTheme="minorHAnsi" w:hAnsiTheme="minorHAnsi" w:cstheme="minorHAnsi"/>
          <w:b/>
          <w:bCs/>
          <w:color w:val="2E787D" w:themeColor="text2"/>
          <w:sz w:val="38"/>
          <w:szCs w:val="36"/>
        </w:rPr>
        <w:t xml:space="preserve">What does this mean for </w:t>
      </w:r>
      <w:r w:rsidR="00D87111" w:rsidRPr="003B7768">
        <w:rPr>
          <w:rFonts w:asciiTheme="minorHAnsi" w:hAnsiTheme="minorHAnsi" w:cstheme="minorHAnsi"/>
          <w:b/>
          <w:bCs/>
          <w:color w:val="2E787D" w:themeColor="text2"/>
          <w:sz w:val="38"/>
          <w:szCs w:val="36"/>
        </w:rPr>
        <w:t>the future of working in partnership with communities and the organisations who work on their behalf?</w:t>
      </w:r>
    </w:p>
    <w:p w14:paraId="1568A122" w14:textId="77777777" w:rsidR="003E52E6" w:rsidRPr="003E52E6" w:rsidRDefault="003E52E6" w:rsidP="003E52E6"/>
    <w:p w14:paraId="7223555F" w14:textId="77777777" w:rsidR="003E52E6" w:rsidRDefault="003E52E6" w:rsidP="003E52E6">
      <w:pPr>
        <w:pStyle w:val="Heading2"/>
        <w:spacing w:before="0" w:after="200" w:line="288" w:lineRule="auto"/>
        <w:rPr>
          <w:rFonts w:asciiTheme="minorHAnsi" w:hAnsiTheme="minorHAnsi" w:cstheme="minorHAnsi"/>
          <w:b/>
          <w:bCs/>
        </w:rPr>
      </w:pPr>
      <w:r>
        <w:rPr>
          <w:rFonts w:asciiTheme="minorHAnsi" w:hAnsiTheme="minorHAnsi" w:cstheme="minorHAnsi"/>
          <w:b/>
          <w:bCs/>
        </w:rPr>
        <w:t>Background</w:t>
      </w:r>
      <w:r w:rsidR="00E110F3" w:rsidRPr="003B7768">
        <w:rPr>
          <w:rFonts w:asciiTheme="minorHAnsi" w:hAnsiTheme="minorHAnsi" w:cstheme="minorHAnsi"/>
          <w:b/>
          <w:bCs/>
        </w:rPr>
        <w:t> </w:t>
      </w:r>
    </w:p>
    <w:p w14:paraId="32023495" w14:textId="08F9CC68" w:rsidR="003E52E6" w:rsidRPr="003E52E6" w:rsidRDefault="00026F6F" w:rsidP="003E52E6">
      <w:pPr>
        <w:pStyle w:val="Heading2"/>
        <w:spacing w:before="0" w:after="200" w:line="288" w:lineRule="auto"/>
        <w:rPr>
          <w:rFonts w:asciiTheme="minorHAnsi" w:hAnsiTheme="minorHAnsi" w:cstheme="minorHAnsi"/>
          <w:b/>
          <w:bCs/>
        </w:rPr>
      </w:pPr>
      <w:r w:rsidRPr="002A5393">
        <w:rPr>
          <w:rFonts w:asciiTheme="minorHAnsi" w:hAnsiTheme="minorHAnsi" w:cstheme="minorHAnsi"/>
          <w:sz w:val="22"/>
          <w:szCs w:val="22"/>
        </w:rPr>
        <w:t xml:space="preserve">UCL </w:t>
      </w:r>
      <w:r w:rsidR="00B36A79" w:rsidRPr="002A5393">
        <w:rPr>
          <w:rFonts w:asciiTheme="minorHAnsi" w:hAnsiTheme="minorHAnsi" w:cstheme="minorHAnsi"/>
          <w:sz w:val="22"/>
          <w:szCs w:val="22"/>
        </w:rPr>
        <w:t>is</w:t>
      </w:r>
      <w:r w:rsidR="001F5B76" w:rsidRPr="002A5393">
        <w:rPr>
          <w:rFonts w:asciiTheme="minorHAnsi" w:hAnsiTheme="minorHAnsi" w:cstheme="minorHAnsi"/>
          <w:sz w:val="22"/>
          <w:szCs w:val="22"/>
        </w:rPr>
        <w:t xml:space="preserve"> </w:t>
      </w:r>
      <w:r w:rsidR="006A2AD5" w:rsidRPr="002A5393">
        <w:rPr>
          <w:rFonts w:asciiTheme="minorHAnsi" w:hAnsiTheme="minorHAnsi" w:cstheme="minorHAnsi"/>
          <w:sz w:val="22"/>
          <w:szCs w:val="22"/>
        </w:rPr>
        <w:t>a large university which carries out research right across sciences, medicine, the arts and social sciences (a multi-disciplinary university). It also teaches students across all these subjects. Beginning in October 2021 and finishing at the end of April 2022, UCL</w:t>
      </w:r>
      <w:r w:rsidR="00B94A65" w:rsidRPr="002A5393">
        <w:rPr>
          <w:rFonts w:asciiTheme="minorHAnsi" w:hAnsiTheme="minorHAnsi" w:cstheme="minorHAnsi"/>
          <w:sz w:val="22"/>
          <w:szCs w:val="22"/>
        </w:rPr>
        <w:t xml:space="preserve"> senior management</w:t>
      </w:r>
      <w:r w:rsidR="00181496" w:rsidRPr="002A5393">
        <w:rPr>
          <w:rFonts w:asciiTheme="minorHAnsi" w:hAnsiTheme="minorHAnsi" w:cstheme="minorHAnsi"/>
          <w:sz w:val="22"/>
          <w:szCs w:val="22"/>
        </w:rPr>
        <w:t xml:space="preserve"> </w:t>
      </w:r>
      <w:r w:rsidR="00EC7808" w:rsidRPr="002A5393">
        <w:rPr>
          <w:rFonts w:asciiTheme="minorHAnsi" w:hAnsiTheme="minorHAnsi" w:cstheme="minorHAnsi"/>
          <w:sz w:val="22"/>
          <w:szCs w:val="22"/>
        </w:rPr>
        <w:t xml:space="preserve">is </w:t>
      </w:r>
      <w:r w:rsidR="006A2AD5" w:rsidRPr="002A5393">
        <w:rPr>
          <w:rFonts w:asciiTheme="minorHAnsi" w:hAnsiTheme="minorHAnsi" w:cstheme="minorHAnsi"/>
          <w:sz w:val="22"/>
          <w:szCs w:val="22"/>
        </w:rPr>
        <w:t xml:space="preserve">publishing a series of consultation papers on its whole-university priorities for the next five years and is asking people inside and outside UCL for their views. </w:t>
      </w:r>
    </w:p>
    <w:p w14:paraId="6835EAEA" w14:textId="19A8192A" w:rsidR="00B36A79" w:rsidRPr="002A5393" w:rsidRDefault="00EC7808" w:rsidP="003B7768">
      <w:pPr>
        <w:pStyle w:val="NormalWeb"/>
        <w:spacing w:before="0" w:beforeAutospacing="0" w:after="200" w:afterAutospacing="0"/>
        <w:rPr>
          <w:rFonts w:asciiTheme="minorHAnsi" w:hAnsiTheme="minorHAnsi" w:cstheme="minorHAnsi"/>
          <w:sz w:val="22"/>
          <w:szCs w:val="22"/>
        </w:rPr>
      </w:pPr>
      <w:r w:rsidRPr="002A5393">
        <w:rPr>
          <w:rFonts w:asciiTheme="minorHAnsi" w:eastAsiaTheme="minorHAnsi" w:hAnsiTheme="minorHAnsi" w:cstheme="minorHAnsi"/>
          <w:sz w:val="22"/>
          <w:szCs w:val="22"/>
        </w:rPr>
        <w:t>UCL Engagement, whose work focuses on enabling brighter ideas through deeper connections with communities outside UCL, is keen to make it easier for our external partners and the communities we work with to engage with the process and give their feedback – particularly in relation to how partnership working will be developed and supported.</w:t>
      </w:r>
      <w:r w:rsidR="00B36A79" w:rsidRPr="002A5393">
        <w:rPr>
          <w:rFonts w:asciiTheme="minorHAnsi" w:eastAsiaTheme="minorHAnsi" w:hAnsiTheme="minorHAnsi" w:cstheme="minorHAnsi"/>
          <w:sz w:val="22"/>
          <w:szCs w:val="22"/>
        </w:rPr>
        <w:t xml:space="preserve"> </w:t>
      </w:r>
      <w:r w:rsidR="00B36A79" w:rsidRPr="002A5393">
        <w:rPr>
          <w:rFonts w:asciiTheme="minorHAnsi" w:hAnsiTheme="minorHAnsi" w:cstheme="minorHAnsi"/>
          <w:sz w:val="22"/>
          <w:szCs w:val="22"/>
        </w:rPr>
        <w:t xml:space="preserve">We will then do our best to represent all the feedback we receive as part of the formal response we submit </w:t>
      </w:r>
      <w:r w:rsidR="00573808">
        <w:rPr>
          <w:rFonts w:asciiTheme="minorHAnsi" w:hAnsiTheme="minorHAnsi" w:cstheme="minorHAnsi"/>
          <w:sz w:val="22"/>
          <w:szCs w:val="22"/>
        </w:rPr>
        <w:t>with</w:t>
      </w:r>
      <w:r w:rsidR="00B36A79" w:rsidRPr="002A5393">
        <w:rPr>
          <w:rFonts w:asciiTheme="minorHAnsi" w:hAnsiTheme="minorHAnsi" w:cstheme="minorHAnsi"/>
          <w:color w:val="232323" w:themeColor="hyperlink"/>
          <w:sz w:val="22"/>
          <w:szCs w:val="22"/>
        </w:rPr>
        <w:t xml:space="preserve"> </w:t>
      </w:r>
      <w:hyperlink r:id="rId11" w:history="1">
        <w:r w:rsidR="00B36A79" w:rsidRPr="002A5393">
          <w:rPr>
            <w:rStyle w:val="Hyperlink"/>
            <w:rFonts w:asciiTheme="minorHAnsi" w:hAnsiTheme="minorHAnsi" w:cstheme="minorHAnsi"/>
            <w:sz w:val="22"/>
            <w:szCs w:val="22"/>
          </w:rPr>
          <w:t>Co-Production Collective</w:t>
        </w:r>
      </w:hyperlink>
      <w:r w:rsidR="00B36A79" w:rsidRPr="002A5393">
        <w:rPr>
          <w:rFonts w:asciiTheme="minorHAnsi" w:hAnsiTheme="minorHAnsi" w:cstheme="minorHAnsi"/>
          <w:sz w:val="22"/>
          <w:szCs w:val="22"/>
        </w:rPr>
        <w:t xml:space="preserve">. </w:t>
      </w:r>
    </w:p>
    <w:p w14:paraId="71D5189D" w14:textId="02B7B5DA" w:rsidR="003B7768" w:rsidRPr="002A5393" w:rsidRDefault="00B36A79" w:rsidP="003B7768">
      <w:pPr>
        <w:rPr>
          <w:rFonts w:eastAsiaTheme="minorHAnsi" w:cstheme="minorHAnsi"/>
          <w:sz w:val="22"/>
          <w:szCs w:val="22"/>
        </w:rPr>
      </w:pPr>
      <w:r w:rsidRPr="002A5393">
        <w:rPr>
          <w:rFonts w:cstheme="minorHAnsi"/>
          <w:sz w:val="22"/>
          <w:szCs w:val="22"/>
          <w:lang w:eastAsia="en-GB"/>
        </w:rPr>
        <w:t xml:space="preserve">Co-Production Collective, based </w:t>
      </w:r>
      <w:r w:rsidR="00573808">
        <w:rPr>
          <w:rFonts w:cstheme="minorHAnsi"/>
          <w:sz w:val="22"/>
          <w:szCs w:val="22"/>
          <w:lang w:eastAsia="en-GB"/>
        </w:rPr>
        <w:t xml:space="preserve">at UCL </w:t>
      </w:r>
      <w:r w:rsidRPr="002A5393">
        <w:rPr>
          <w:rFonts w:cstheme="minorHAnsi"/>
          <w:sz w:val="22"/>
          <w:szCs w:val="22"/>
          <w:lang w:eastAsia="en-GB"/>
        </w:rPr>
        <w:t>within UCL Engagement, is</w:t>
      </w:r>
      <w:r w:rsidRPr="002A5393">
        <w:rPr>
          <w:rFonts w:cstheme="minorHAnsi"/>
          <w:color w:val="000000"/>
          <w:sz w:val="22"/>
          <w:szCs w:val="22"/>
          <w:lang w:eastAsia="en-GB"/>
        </w:rPr>
        <w:t xml:space="preserve"> a co-production community where everyone is welcome. Together we learn, connect and champion co-production for lasting change. Co-Production Collective exists to support co-production across research, policy and practice, bringing together a diverse community of over 1800 co-producers with lived and learnt experience from these sectors </w:t>
      </w:r>
      <w:r w:rsidR="00A168EA" w:rsidRPr="002A5393">
        <w:rPr>
          <w:rFonts w:cstheme="minorHAnsi"/>
          <w:color w:val="000000"/>
          <w:sz w:val="22"/>
          <w:szCs w:val="22"/>
          <w:lang w:eastAsia="en-GB"/>
        </w:rPr>
        <w:t xml:space="preserve">and beyond. </w:t>
      </w:r>
      <w:r w:rsidR="00A168EA" w:rsidRPr="002A5393">
        <w:rPr>
          <w:rFonts w:eastAsiaTheme="minorHAnsi" w:cstheme="minorHAnsi"/>
          <w:sz w:val="22"/>
          <w:szCs w:val="22"/>
        </w:rPr>
        <w:t xml:space="preserve">want to extend the invitation, to you and your partners, to share your thoughts and feedback about the potential role of communities, co-production and collaboration. One of Co-Production Collective’s four ambitions for 2020-2022, as laid out in </w:t>
      </w:r>
      <w:hyperlink r:id="rId12" w:history="1">
        <w:r w:rsidR="00A168EA" w:rsidRPr="002A5393">
          <w:rPr>
            <w:rFonts w:eastAsiaTheme="minorHAnsi" w:cstheme="minorHAnsi"/>
            <w:color w:val="232323" w:themeColor="hyperlink"/>
            <w:sz w:val="22"/>
            <w:szCs w:val="22"/>
            <w:u w:val="single"/>
          </w:rPr>
          <w:t>our co-created strategy</w:t>
        </w:r>
      </w:hyperlink>
      <w:r w:rsidR="00A168EA" w:rsidRPr="002A5393">
        <w:rPr>
          <w:rFonts w:eastAsiaTheme="minorHAnsi" w:cstheme="minorHAnsi"/>
          <w:sz w:val="22"/>
          <w:szCs w:val="22"/>
        </w:rPr>
        <w:t xml:space="preserve">, is to ‘Lead Culture Change’ to influence individuals, organisations and </w:t>
      </w:r>
      <w:r w:rsidR="00A168EA" w:rsidRPr="002A5393">
        <w:rPr>
          <w:rFonts w:eastAsiaTheme="minorHAnsi" w:cstheme="minorHAnsi"/>
          <w:sz w:val="22"/>
          <w:szCs w:val="22"/>
        </w:rPr>
        <w:lastRenderedPageBreak/>
        <w:t xml:space="preserve">systems to put co-production at the heart of everything they do. This strategy consultation is a brilliant opportunity to do just that </w:t>
      </w:r>
      <w:r w:rsidR="004D1D21" w:rsidRPr="002A5393">
        <w:rPr>
          <w:rFonts w:eastAsiaTheme="minorHAnsi" w:cstheme="minorHAnsi"/>
          <w:sz w:val="22"/>
          <w:szCs w:val="22"/>
        </w:rPr>
        <w:t>and we’d love to extend the invitation to you to take part too.</w:t>
      </w:r>
      <w:r w:rsidR="003B7768" w:rsidRPr="002A5393">
        <w:rPr>
          <w:rFonts w:eastAsiaTheme="minorHAnsi" w:cstheme="minorHAnsi"/>
          <w:sz w:val="22"/>
          <w:szCs w:val="22"/>
        </w:rPr>
        <w:br/>
      </w:r>
    </w:p>
    <w:p w14:paraId="44AB7D73" w14:textId="1230A8E2" w:rsidR="003E52E6" w:rsidRDefault="003E52E6" w:rsidP="003E52E6">
      <w:pPr>
        <w:pStyle w:val="Heading2"/>
      </w:pPr>
      <w:r>
        <w:t xml:space="preserve">Big Picture </w:t>
      </w:r>
    </w:p>
    <w:p w14:paraId="65BC02ED" w14:textId="5F07BB49" w:rsidR="006A2AD5" w:rsidRPr="002A5393" w:rsidRDefault="006A2AD5" w:rsidP="003B7768">
      <w:pPr>
        <w:rPr>
          <w:rFonts w:cstheme="minorHAnsi"/>
          <w:sz w:val="22"/>
          <w:szCs w:val="22"/>
        </w:rPr>
      </w:pPr>
      <w:r w:rsidRPr="002A5393">
        <w:rPr>
          <w:rFonts w:cstheme="minorHAnsi"/>
          <w:sz w:val="22"/>
          <w:szCs w:val="22"/>
        </w:rPr>
        <w:t>Let’s start with the big picture so you have an idea of UCL’s proposed overall vision and mission</w:t>
      </w:r>
      <w:r w:rsidR="003E52E6">
        <w:rPr>
          <w:rFonts w:cstheme="minorHAnsi"/>
          <w:sz w:val="22"/>
          <w:szCs w:val="22"/>
        </w:rPr>
        <w:t>.</w:t>
      </w:r>
      <w:r w:rsidRPr="002A5393">
        <w:rPr>
          <w:rFonts w:cstheme="minorHAnsi"/>
          <w:sz w:val="22"/>
          <w:szCs w:val="22"/>
        </w:rPr>
        <w:t xml:space="preserve"> </w:t>
      </w:r>
    </w:p>
    <w:p w14:paraId="579C4D5B" w14:textId="46A8D11C" w:rsidR="006A2AD5" w:rsidRPr="002A5393" w:rsidRDefault="006A2AD5" w:rsidP="003B7768">
      <w:pPr>
        <w:rPr>
          <w:rFonts w:cstheme="minorHAnsi"/>
          <w:color w:val="2E787D" w:themeColor="text2"/>
          <w:sz w:val="22"/>
          <w:szCs w:val="22"/>
          <w:lang w:val="x-none"/>
        </w:rPr>
      </w:pPr>
      <w:r w:rsidRPr="002A5393">
        <w:rPr>
          <w:rFonts w:cstheme="minorHAnsi"/>
          <w:b/>
          <w:bCs/>
          <w:sz w:val="22"/>
          <w:szCs w:val="22"/>
        </w:rPr>
        <w:t>Vision</w:t>
      </w:r>
      <w:r w:rsidRPr="002A5393">
        <w:rPr>
          <w:rFonts w:cstheme="minorHAnsi"/>
          <w:sz w:val="22"/>
          <w:szCs w:val="22"/>
        </w:rPr>
        <w:t xml:space="preserve">: </w:t>
      </w:r>
      <w:r w:rsidRPr="002A5393">
        <w:rPr>
          <w:rFonts w:cstheme="minorHAnsi"/>
          <w:color w:val="2E787D" w:themeColor="text2"/>
          <w:sz w:val="22"/>
          <w:szCs w:val="22"/>
        </w:rPr>
        <w:t>UCL’s distinctive approach to research, education and innovation will further inspire our community of staff, students and partners to transform how the world is understood, how knowledge is created and shared</w:t>
      </w:r>
      <w:r w:rsidR="003E52E6">
        <w:rPr>
          <w:rFonts w:cstheme="minorHAnsi"/>
          <w:color w:val="2E787D" w:themeColor="text2"/>
          <w:sz w:val="22"/>
          <w:szCs w:val="22"/>
        </w:rPr>
        <w:t>,</w:t>
      </w:r>
      <w:r w:rsidRPr="002A5393">
        <w:rPr>
          <w:rFonts w:cstheme="minorHAnsi"/>
          <w:color w:val="2E787D" w:themeColor="text2"/>
          <w:sz w:val="22"/>
          <w:szCs w:val="22"/>
        </w:rPr>
        <w:t xml:space="preserve"> and the way that global problems are solved.</w:t>
      </w:r>
    </w:p>
    <w:p w14:paraId="1BDE4FF0" w14:textId="441E0081" w:rsidR="003B7768" w:rsidRPr="002A5393" w:rsidRDefault="006A2AD5" w:rsidP="003B7768">
      <w:pPr>
        <w:rPr>
          <w:rFonts w:cstheme="minorHAnsi"/>
          <w:color w:val="2E787D" w:themeColor="text2"/>
          <w:sz w:val="22"/>
          <w:szCs w:val="22"/>
        </w:rPr>
      </w:pPr>
      <w:r w:rsidRPr="002A5393">
        <w:rPr>
          <w:rFonts w:cstheme="minorHAnsi"/>
          <w:b/>
          <w:bCs/>
          <w:sz w:val="22"/>
          <w:szCs w:val="22"/>
        </w:rPr>
        <w:t>Mission</w:t>
      </w:r>
      <w:r w:rsidRPr="002A5393">
        <w:rPr>
          <w:rFonts w:cstheme="minorHAnsi"/>
          <w:sz w:val="22"/>
          <w:szCs w:val="22"/>
        </w:rPr>
        <w:t xml:space="preserve">: </w:t>
      </w:r>
      <w:r w:rsidRPr="002A5393">
        <w:rPr>
          <w:rFonts w:cstheme="minorHAnsi"/>
          <w:color w:val="2E787D" w:themeColor="text2"/>
          <w:sz w:val="22"/>
          <w:szCs w:val="22"/>
        </w:rPr>
        <w:t>London’s Global University: a diverse intellectual community, engaged with the wider world and committed to changing it for the better.</w:t>
      </w:r>
      <w:r w:rsidR="003B7768" w:rsidRPr="002A5393">
        <w:rPr>
          <w:rFonts w:cstheme="minorHAnsi"/>
          <w:color w:val="2E787D" w:themeColor="text2"/>
          <w:sz w:val="22"/>
          <w:szCs w:val="22"/>
        </w:rPr>
        <w:br/>
      </w:r>
    </w:p>
    <w:p w14:paraId="47BCD7EA" w14:textId="77777777" w:rsidR="006A2AD5" w:rsidRPr="002A5393" w:rsidRDefault="006A2AD5" w:rsidP="003B7768">
      <w:pPr>
        <w:rPr>
          <w:rFonts w:cstheme="minorHAnsi"/>
          <w:sz w:val="22"/>
          <w:szCs w:val="22"/>
        </w:rPr>
      </w:pPr>
      <w:r w:rsidRPr="002A5393">
        <w:rPr>
          <w:rFonts w:cstheme="minorHAnsi"/>
          <w:sz w:val="22"/>
          <w:szCs w:val="22"/>
        </w:rPr>
        <w:t>UCL has also set out three themes to underpin the activity to achieve this vision. These themes relate to how UCL works as an institution.</w:t>
      </w:r>
    </w:p>
    <w:p w14:paraId="32B3F98F" w14:textId="77777777" w:rsidR="006A2AD5" w:rsidRPr="002A5393" w:rsidRDefault="006A2AD5" w:rsidP="003B7768">
      <w:pPr>
        <w:numPr>
          <w:ilvl w:val="0"/>
          <w:numId w:val="31"/>
        </w:numPr>
        <w:rPr>
          <w:rFonts w:cstheme="minorHAnsi"/>
          <w:sz w:val="22"/>
          <w:szCs w:val="22"/>
        </w:rPr>
      </w:pPr>
      <w:r w:rsidRPr="002A5393">
        <w:rPr>
          <w:rFonts w:cstheme="minorHAnsi"/>
          <w:sz w:val="22"/>
          <w:szCs w:val="22"/>
        </w:rPr>
        <w:t>Partnership for change</w:t>
      </w:r>
    </w:p>
    <w:p w14:paraId="3D79BCB7" w14:textId="77777777" w:rsidR="006A2AD5" w:rsidRPr="002A5393" w:rsidRDefault="006A2AD5" w:rsidP="003B7768">
      <w:pPr>
        <w:numPr>
          <w:ilvl w:val="0"/>
          <w:numId w:val="31"/>
        </w:numPr>
        <w:rPr>
          <w:rFonts w:cstheme="minorHAnsi"/>
          <w:sz w:val="22"/>
          <w:szCs w:val="22"/>
        </w:rPr>
      </w:pPr>
      <w:r w:rsidRPr="002A5393">
        <w:rPr>
          <w:rFonts w:cstheme="minorHAnsi"/>
          <w:sz w:val="22"/>
          <w:szCs w:val="22"/>
        </w:rPr>
        <w:t>Change for the better</w:t>
      </w:r>
    </w:p>
    <w:p w14:paraId="593A7F95" w14:textId="28234312" w:rsidR="006A2AD5" w:rsidRPr="002A5393" w:rsidRDefault="006A2AD5" w:rsidP="003B7768">
      <w:pPr>
        <w:numPr>
          <w:ilvl w:val="0"/>
          <w:numId w:val="31"/>
        </w:numPr>
        <w:rPr>
          <w:rFonts w:cstheme="minorHAnsi"/>
          <w:sz w:val="22"/>
          <w:szCs w:val="22"/>
        </w:rPr>
      </w:pPr>
      <w:r w:rsidRPr="002A5393">
        <w:rPr>
          <w:rFonts w:cstheme="minorHAnsi"/>
          <w:sz w:val="22"/>
          <w:szCs w:val="22"/>
        </w:rPr>
        <w:t>Being fit to bring about change</w:t>
      </w:r>
    </w:p>
    <w:p w14:paraId="334BF53F" w14:textId="6BD0D823" w:rsidR="006A2AD5" w:rsidRPr="002A5393" w:rsidRDefault="006A2AD5" w:rsidP="003B7768">
      <w:pPr>
        <w:rPr>
          <w:rFonts w:cstheme="minorHAnsi"/>
          <w:sz w:val="22"/>
          <w:szCs w:val="22"/>
        </w:rPr>
      </w:pPr>
      <w:r w:rsidRPr="002A5393">
        <w:rPr>
          <w:rFonts w:cstheme="minorHAnsi"/>
          <w:sz w:val="22"/>
          <w:szCs w:val="22"/>
        </w:rPr>
        <w:t>…. along with a set of 4 values to inform the work of the whole UCL community (staff and students) including how they work with external partners and communities.</w:t>
      </w:r>
    </w:p>
    <w:p w14:paraId="040C4968" w14:textId="3E4023BA" w:rsidR="006A2AD5" w:rsidRPr="002A5393" w:rsidRDefault="006A2AD5" w:rsidP="003B7768">
      <w:pPr>
        <w:numPr>
          <w:ilvl w:val="0"/>
          <w:numId w:val="33"/>
        </w:numPr>
        <w:rPr>
          <w:rFonts w:cstheme="minorHAnsi"/>
          <w:i/>
          <w:iCs/>
          <w:sz w:val="22"/>
          <w:szCs w:val="22"/>
        </w:rPr>
      </w:pPr>
      <w:r w:rsidRPr="002A5393">
        <w:rPr>
          <w:rFonts w:cstheme="minorHAnsi"/>
          <w:sz w:val="22"/>
          <w:szCs w:val="22"/>
        </w:rPr>
        <w:t xml:space="preserve">Integrity and mutual accountability;  </w:t>
      </w:r>
      <w:r w:rsidRPr="002A5393">
        <w:rPr>
          <w:rFonts w:cstheme="minorHAnsi"/>
          <w:sz w:val="22"/>
          <w:szCs w:val="22"/>
        </w:rPr>
        <w:br/>
      </w:r>
      <w:r w:rsidRPr="002A5393">
        <w:rPr>
          <w:rFonts w:cstheme="minorHAnsi"/>
          <w:i/>
          <w:iCs/>
          <w:sz w:val="22"/>
          <w:szCs w:val="22"/>
        </w:rPr>
        <w:t>“a strong sense of collective and personal responsibility and accountability to everyone, and to the communities we serve”.</w:t>
      </w:r>
    </w:p>
    <w:p w14:paraId="6668D440" w14:textId="6B86ACFC" w:rsidR="006A2AD5" w:rsidRPr="002A5393" w:rsidRDefault="006A2AD5" w:rsidP="003B7768">
      <w:pPr>
        <w:numPr>
          <w:ilvl w:val="0"/>
          <w:numId w:val="33"/>
        </w:numPr>
        <w:rPr>
          <w:rFonts w:cstheme="minorHAnsi"/>
          <w:sz w:val="22"/>
          <w:szCs w:val="22"/>
        </w:rPr>
      </w:pPr>
      <w:r w:rsidRPr="002A5393">
        <w:rPr>
          <w:rFonts w:cstheme="minorHAnsi"/>
          <w:sz w:val="22"/>
          <w:szCs w:val="22"/>
        </w:rPr>
        <w:t xml:space="preserve">Openness and inclusion; </w:t>
      </w:r>
      <w:r w:rsidRPr="002A5393">
        <w:rPr>
          <w:rFonts w:cstheme="minorHAnsi"/>
          <w:sz w:val="22"/>
          <w:szCs w:val="22"/>
        </w:rPr>
        <w:br/>
      </w:r>
      <w:r w:rsidRPr="002A5393">
        <w:rPr>
          <w:rFonts w:cstheme="minorHAnsi"/>
          <w:i/>
          <w:iCs/>
          <w:sz w:val="22"/>
          <w:szCs w:val="22"/>
        </w:rPr>
        <w:t>“We must be a community in which our partners, too, have a sense of inclusion.</w:t>
      </w:r>
      <w:r w:rsidRPr="002A5393">
        <w:rPr>
          <w:rFonts w:cstheme="minorHAnsi"/>
          <w:sz w:val="22"/>
          <w:szCs w:val="22"/>
        </w:rPr>
        <w:t>“</w:t>
      </w:r>
      <w:r w:rsidRPr="002A5393">
        <w:rPr>
          <w:rFonts w:cstheme="minorHAnsi"/>
          <w:sz w:val="22"/>
          <w:szCs w:val="22"/>
        </w:rPr>
        <w:br/>
      </w:r>
      <w:r w:rsidRPr="002A5393">
        <w:rPr>
          <w:rFonts w:cstheme="minorHAnsi"/>
          <w:i/>
          <w:iCs/>
          <w:sz w:val="22"/>
          <w:szCs w:val="22"/>
        </w:rPr>
        <w:t>“It is taken for granted that we can learn from others, and that if we do, our work will have more impact in bringing change for the better.“</w:t>
      </w:r>
      <w:r w:rsidRPr="002A5393">
        <w:rPr>
          <w:rFonts w:cstheme="minorHAnsi"/>
          <w:sz w:val="22"/>
          <w:szCs w:val="22"/>
          <w:lang w:val="x-none"/>
        </w:rPr>
        <w:t xml:space="preserve"> </w:t>
      </w:r>
    </w:p>
    <w:p w14:paraId="5EA3814D" w14:textId="71A12A05" w:rsidR="006A2AD5" w:rsidRPr="002A5393" w:rsidRDefault="006A2AD5" w:rsidP="003B7768">
      <w:pPr>
        <w:numPr>
          <w:ilvl w:val="0"/>
          <w:numId w:val="33"/>
        </w:numPr>
        <w:rPr>
          <w:rFonts w:cstheme="minorHAnsi"/>
          <w:sz w:val="22"/>
          <w:szCs w:val="22"/>
        </w:rPr>
      </w:pPr>
      <w:r w:rsidRPr="002A5393">
        <w:rPr>
          <w:rFonts w:cstheme="minorHAnsi"/>
          <w:sz w:val="22"/>
          <w:szCs w:val="22"/>
        </w:rPr>
        <w:lastRenderedPageBreak/>
        <w:t xml:space="preserve">Care and respect; </w:t>
      </w:r>
      <w:r w:rsidRPr="002A5393">
        <w:rPr>
          <w:rFonts w:cstheme="minorHAnsi"/>
          <w:sz w:val="22"/>
          <w:szCs w:val="22"/>
        </w:rPr>
        <w:br/>
        <w:t>“</w:t>
      </w:r>
      <w:r w:rsidRPr="002A5393">
        <w:rPr>
          <w:rFonts w:cstheme="minorHAnsi"/>
          <w:i/>
          <w:iCs/>
          <w:sz w:val="22"/>
          <w:szCs w:val="22"/>
        </w:rPr>
        <w:t>Move to a proactive ethos of care</w:t>
      </w:r>
      <w:r w:rsidRPr="002A5393">
        <w:rPr>
          <w:rFonts w:cstheme="minorHAnsi"/>
          <w:sz w:val="22"/>
          <w:szCs w:val="22"/>
        </w:rPr>
        <w:t xml:space="preserve">” and </w:t>
      </w:r>
      <w:r w:rsidRPr="002A5393">
        <w:rPr>
          <w:rFonts w:cstheme="minorHAnsi"/>
          <w:i/>
          <w:iCs/>
          <w:sz w:val="22"/>
          <w:szCs w:val="22"/>
        </w:rPr>
        <w:t>“ability to disagree well”</w:t>
      </w:r>
      <w:r w:rsidRPr="002A5393">
        <w:rPr>
          <w:rFonts w:cstheme="minorHAnsi"/>
          <w:sz w:val="22"/>
          <w:szCs w:val="22"/>
        </w:rPr>
        <w:t>.</w:t>
      </w:r>
    </w:p>
    <w:p w14:paraId="4BD799BF" w14:textId="4B30D1AF" w:rsidR="003B7768" w:rsidRPr="002A5393" w:rsidRDefault="006A2AD5" w:rsidP="003B7768">
      <w:pPr>
        <w:numPr>
          <w:ilvl w:val="0"/>
          <w:numId w:val="33"/>
        </w:numPr>
        <w:rPr>
          <w:rFonts w:cstheme="minorHAnsi"/>
          <w:sz w:val="22"/>
          <w:szCs w:val="22"/>
        </w:rPr>
      </w:pPr>
      <w:r w:rsidRPr="002A5393">
        <w:rPr>
          <w:rFonts w:cstheme="minorHAnsi"/>
          <w:sz w:val="22"/>
          <w:szCs w:val="22"/>
        </w:rPr>
        <w:t>Rigour and innovation;</w:t>
      </w:r>
      <w:r w:rsidRPr="002A5393">
        <w:rPr>
          <w:rFonts w:cstheme="minorHAnsi"/>
          <w:sz w:val="22"/>
          <w:szCs w:val="22"/>
        </w:rPr>
        <w:br/>
        <w:t>This one mostly relates to internal activity.</w:t>
      </w:r>
      <w:r w:rsidR="003B7768" w:rsidRPr="002A5393">
        <w:rPr>
          <w:rFonts w:cstheme="minorHAnsi"/>
          <w:sz w:val="22"/>
          <w:szCs w:val="22"/>
        </w:rPr>
        <w:br/>
      </w:r>
    </w:p>
    <w:p w14:paraId="4627D2D1" w14:textId="77777777" w:rsidR="00E110F3" w:rsidRPr="002A5393" w:rsidRDefault="00E110F3" w:rsidP="003B7768">
      <w:pPr>
        <w:pStyle w:val="Heading2"/>
        <w:spacing w:before="0" w:after="200" w:line="288" w:lineRule="auto"/>
        <w:rPr>
          <w:rFonts w:asciiTheme="minorHAnsi" w:hAnsiTheme="minorHAnsi" w:cstheme="minorHAnsi"/>
          <w:b/>
          <w:bCs/>
        </w:rPr>
      </w:pPr>
      <w:r w:rsidRPr="002A5393">
        <w:rPr>
          <w:rFonts w:asciiTheme="minorHAnsi" w:hAnsiTheme="minorHAnsi" w:cstheme="minorHAnsi"/>
          <w:b/>
          <w:bCs/>
        </w:rPr>
        <w:t>Grand Challenges  </w:t>
      </w:r>
    </w:p>
    <w:p w14:paraId="738B1BDB" w14:textId="5A92CDB1" w:rsidR="00E110F3" w:rsidRPr="002A5393" w:rsidRDefault="00E110F3" w:rsidP="003B7768">
      <w:pPr>
        <w:rPr>
          <w:rFonts w:cstheme="minorHAnsi"/>
          <w:sz w:val="22"/>
          <w:szCs w:val="22"/>
        </w:rPr>
      </w:pPr>
      <w:r w:rsidRPr="002A5393">
        <w:rPr>
          <w:rFonts w:cstheme="minorHAnsi"/>
          <w:sz w:val="22"/>
          <w:szCs w:val="22"/>
        </w:rPr>
        <w:t>Next, let’s look at the paper on Grand Challenges. UCL is proposing that four of the biggest challenges facing the world right now should become a focus for cross-disciplinary (academics from different parts of the university) and partnership working (with external partners and communities). In 2008, UCL was one of the first universities to adopt Grand Challenges as a way of encouraging academics from different areas (disciplines) to work together to find novel solutions to societal issues which affect people at local, national and global scale.</w:t>
      </w:r>
      <w:r w:rsidR="006A2AD5" w:rsidRPr="002A5393">
        <w:rPr>
          <w:rFonts w:cstheme="minorHAnsi"/>
          <w:sz w:val="22"/>
          <w:szCs w:val="22"/>
        </w:rPr>
        <w:t xml:space="preserve"> Up until now, this work has been structured around six fairly broad themes </w:t>
      </w:r>
      <w:r w:rsidR="003E52E6">
        <w:rPr>
          <w:rFonts w:cstheme="minorHAnsi"/>
          <w:sz w:val="22"/>
          <w:szCs w:val="22"/>
        </w:rPr>
        <w:t>–</w:t>
      </w:r>
      <w:r w:rsidR="006A2AD5" w:rsidRPr="002A5393">
        <w:rPr>
          <w:rFonts w:cstheme="minorHAnsi"/>
          <w:sz w:val="22"/>
          <w:szCs w:val="22"/>
        </w:rPr>
        <w:t xml:space="preserve"> </w:t>
      </w:r>
      <w:r w:rsidR="003E52E6">
        <w:rPr>
          <w:rFonts w:cstheme="minorHAnsi"/>
          <w:sz w:val="22"/>
          <w:szCs w:val="22"/>
        </w:rPr>
        <w:t>UCL Engagement</w:t>
      </w:r>
      <w:r w:rsidR="006A2AD5" w:rsidRPr="002A5393">
        <w:rPr>
          <w:rFonts w:cstheme="minorHAnsi"/>
          <w:sz w:val="22"/>
          <w:szCs w:val="22"/>
        </w:rPr>
        <w:t xml:space="preserve"> </w:t>
      </w:r>
      <w:r w:rsidR="003E52E6">
        <w:rPr>
          <w:rFonts w:cstheme="minorHAnsi"/>
          <w:sz w:val="22"/>
          <w:szCs w:val="22"/>
        </w:rPr>
        <w:t xml:space="preserve">and Co-Production Collective </w:t>
      </w:r>
      <w:r w:rsidR="006A2AD5" w:rsidRPr="002A5393">
        <w:rPr>
          <w:rFonts w:cstheme="minorHAnsi"/>
          <w:sz w:val="22"/>
          <w:szCs w:val="22"/>
        </w:rPr>
        <w:t>work</w:t>
      </w:r>
      <w:r w:rsidR="003E52E6">
        <w:rPr>
          <w:rFonts w:cstheme="minorHAnsi"/>
          <w:sz w:val="22"/>
          <w:szCs w:val="22"/>
        </w:rPr>
        <w:t xml:space="preserve"> closely</w:t>
      </w:r>
      <w:r w:rsidR="006A2AD5" w:rsidRPr="002A5393">
        <w:rPr>
          <w:rFonts w:cstheme="minorHAnsi"/>
          <w:sz w:val="22"/>
          <w:szCs w:val="22"/>
        </w:rPr>
        <w:t xml:space="preserve"> with this team and has partnered on some specific projects with them. You can read more about the current Grand Challenges set-up </w:t>
      </w:r>
      <w:hyperlink r:id="rId13" w:history="1">
        <w:r w:rsidR="006A2AD5" w:rsidRPr="002A5393">
          <w:rPr>
            <w:rStyle w:val="Hyperlink"/>
            <w:rFonts w:cstheme="minorHAnsi"/>
            <w:sz w:val="22"/>
            <w:szCs w:val="22"/>
          </w:rPr>
          <w:t>on their website</w:t>
        </w:r>
      </w:hyperlink>
      <w:r w:rsidR="006A2AD5" w:rsidRPr="002A5393">
        <w:rPr>
          <w:rFonts w:cstheme="minorHAnsi"/>
          <w:sz w:val="22"/>
          <w:szCs w:val="22"/>
        </w:rPr>
        <w:t>, alongside information about</w:t>
      </w:r>
      <w:r w:rsidR="00610A9E" w:rsidRPr="002A5393">
        <w:rPr>
          <w:rFonts w:cstheme="minorHAnsi"/>
          <w:sz w:val="22"/>
          <w:szCs w:val="22"/>
        </w:rPr>
        <w:t xml:space="preserve"> </w:t>
      </w:r>
      <w:r w:rsidR="006A2AD5" w:rsidRPr="002A5393">
        <w:rPr>
          <w:rFonts w:cstheme="minorHAnsi"/>
          <w:sz w:val="22"/>
          <w:szCs w:val="22"/>
        </w:rPr>
        <w:t xml:space="preserve">their </w:t>
      </w:r>
      <w:hyperlink r:id="rId14">
        <w:r w:rsidR="006A2AD5" w:rsidRPr="002A5393">
          <w:rPr>
            <w:rStyle w:val="Hyperlink"/>
            <w:rFonts w:cstheme="minorHAnsi"/>
            <w:sz w:val="22"/>
            <w:szCs w:val="22"/>
          </w:rPr>
          <w:t>existing partnership work</w:t>
        </w:r>
      </w:hyperlink>
      <w:r w:rsidR="006A2AD5" w:rsidRPr="002A5393">
        <w:rPr>
          <w:rFonts w:cstheme="minorHAnsi"/>
          <w:sz w:val="22"/>
          <w:szCs w:val="22"/>
        </w:rPr>
        <w:t>.</w:t>
      </w:r>
    </w:p>
    <w:p w14:paraId="53D04A98" w14:textId="512A5178" w:rsidR="00E110F3" w:rsidRPr="002A5393" w:rsidRDefault="00E110F3" w:rsidP="003B7768">
      <w:pPr>
        <w:rPr>
          <w:rFonts w:cstheme="minorHAnsi"/>
          <w:sz w:val="22"/>
          <w:szCs w:val="22"/>
        </w:rPr>
      </w:pPr>
      <w:r w:rsidRPr="002A5393">
        <w:rPr>
          <w:rFonts w:cstheme="minorHAnsi"/>
          <w:sz w:val="22"/>
          <w:szCs w:val="22"/>
        </w:rPr>
        <w:t>UCL now wants to redefine the Grand Challenges programme so that it: </w:t>
      </w:r>
    </w:p>
    <w:p w14:paraId="78CA8288" w14:textId="77777777" w:rsidR="00E110F3" w:rsidRPr="002A5393" w:rsidRDefault="00E110F3" w:rsidP="003B7768">
      <w:pPr>
        <w:numPr>
          <w:ilvl w:val="0"/>
          <w:numId w:val="24"/>
        </w:numPr>
        <w:rPr>
          <w:rFonts w:cstheme="minorHAnsi"/>
          <w:sz w:val="22"/>
          <w:szCs w:val="22"/>
        </w:rPr>
      </w:pPr>
      <w:r w:rsidRPr="002A5393">
        <w:rPr>
          <w:rFonts w:cstheme="minorHAnsi"/>
          <w:sz w:val="22"/>
          <w:szCs w:val="22"/>
        </w:rPr>
        <w:t>Reduces the number of Grand Challenge areas from six to four, reflecting overlap between UCL research expertise across all disciplines and some of the most serious threats and crises facing the world. </w:t>
      </w:r>
    </w:p>
    <w:p w14:paraId="0BFE8908" w14:textId="77777777" w:rsidR="00E110F3" w:rsidRPr="002A5393" w:rsidRDefault="00E110F3" w:rsidP="003B7768">
      <w:pPr>
        <w:numPr>
          <w:ilvl w:val="0"/>
          <w:numId w:val="24"/>
        </w:numPr>
        <w:rPr>
          <w:rFonts w:cstheme="minorHAnsi"/>
          <w:sz w:val="22"/>
          <w:szCs w:val="22"/>
        </w:rPr>
      </w:pPr>
      <w:r w:rsidRPr="002A5393">
        <w:rPr>
          <w:rFonts w:cstheme="minorHAnsi"/>
          <w:sz w:val="22"/>
          <w:szCs w:val="22"/>
        </w:rPr>
        <w:t>Specifies an initial 5 year timeline for each Grand Challenge. </w:t>
      </w:r>
    </w:p>
    <w:p w14:paraId="3EDBA17E" w14:textId="7FEF3463" w:rsidR="00E110F3" w:rsidRPr="002A5393" w:rsidRDefault="00E110F3" w:rsidP="003B7768">
      <w:pPr>
        <w:numPr>
          <w:ilvl w:val="0"/>
          <w:numId w:val="24"/>
        </w:numPr>
        <w:rPr>
          <w:rFonts w:cstheme="minorHAnsi"/>
          <w:sz w:val="22"/>
          <w:szCs w:val="22"/>
        </w:rPr>
      </w:pPr>
      <w:r w:rsidRPr="002A5393">
        <w:rPr>
          <w:rFonts w:cstheme="minorHAnsi"/>
          <w:sz w:val="22"/>
          <w:szCs w:val="22"/>
        </w:rPr>
        <w:t>Turns the lens of each Grand Challenge not just on the outside world, but also on how UCL itself is run and the impact on the UCL community. For example, if research is undertaken on the Climate Crisis, the emerging ideas should be put into practice inside UCL, as well as outside, where possible and relevant. </w:t>
      </w:r>
    </w:p>
    <w:p w14:paraId="0ACF3159" w14:textId="77777777" w:rsidR="00E110F3" w:rsidRPr="002A5393" w:rsidRDefault="00E110F3" w:rsidP="003B7768">
      <w:pPr>
        <w:numPr>
          <w:ilvl w:val="0"/>
          <w:numId w:val="24"/>
        </w:numPr>
        <w:rPr>
          <w:rFonts w:cstheme="minorHAnsi"/>
          <w:sz w:val="22"/>
          <w:szCs w:val="22"/>
        </w:rPr>
      </w:pPr>
      <w:r w:rsidRPr="002A5393">
        <w:rPr>
          <w:rFonts w:cstheme="minorHAnsi"/>
          <w:sz w:val="22"/>
          <w:szCs w:val="22"/>
        </w:rPr>
        <w:t xml:space="preserve">Raises the level of funding substantially to power a programme of collaborative research across disciplines, and with partners, at a level more likely to achieve significant impact. The new proposal would fund new academic roles, networking </w:t>
      </w:r>
      <w:r w:rsidRPr="002A5393">
        <w:rPr>
          <w:rFonts w:cstheme="minorHAnsi"/>
          <w:sz w:val="22"/>
          <w:szCs w:val="22"/>
        </w:rPr>
        <w:lastRenderedPageBreak/>
        <w:t>and research activity. Presumably it would also have to support partnership working, though this is not stated explicitly. </w:t>
      </w:r>
    </w:p>
    <w:p w14:paraId="54C8C9C0" w14:textId="16B9B05B" w:rsidR="00E110F3" w:rsidRDefault="00E110F3" w:rsidP="003B7768">
      <w:pPr>
        <w:numPr>
          <w:ilvl w:val="0"/>
          <w:numId w:val="24"/>
        </w:numPr>
        <w:rPr>
          <w:rFonts w:cstheme="minorHAnsi"/>
          <w:sz w:val="22"/>
          <w:szCs w:val="22"/>
        </w:rPr>
      </w:pPr>
      <w:r w:rsidRPr="002A5393">
        <w:rPr>
          <w:rFonts w:cstheme="minorHAnsi"/>
          <w:sz w:val="22"/>
          <w:szCs w:val="22"/>
        </w:rPr>
        <w:t>Encourages collaboration across the four Grand Challenges to maximise the potential to address multiple challenges with the same activity </w:t>
      </w:r>
    </w:p>
    <w:p w14:paraId="6CAF463B" w14:textId="77777777" w:rsidR="003E52E6" w:rsidRPr="002A5393" w:rsidRDefault="003E52E6" w:rsidP="003E52E6">
      <w:pPr>
        <w:ind w:left="720"/>
        <w:rPr>
          <w:rFonts w:cstheme="minorHAnsi"/>
          <w:sz w:val="22"/>
          <w:szCs w:val="22"/>
        </w:rPr>
      </w:pPr>
    </w:p>
    <w:p w14:paraId="6873D5A0" w14:textId="77777777" w:rsidR="00610A9E" w:rsidRPr="002A5393" w:rsidRDefault="00610A9E" w:rsidP="003B7768">
      <w:pPr>
        <w:pStyle w:val="Heading2"/>
        <w:spacing w:before="0" w:after="200" w:line="288" w:lineRule="auto"/>
        <w:rPr>
          <w:rFonts w:asciiTheme="minorHAnsi" w:hAnsiTheme="minorHAnsi" w:cstheme="minorHAnsi"/>
          <w:b/>
          <w:bCs/>
        </w:rPr>
      </w:pPr>
      <w:r w:rsidRPr="002A5393">
        <w:rPr>
          <w:rFonts w:asciiTheme="minorHAnsi" w:hAnsiTheme="minorHAnsi" w:cstheme="minorHAnsi"/>
          <w:b/>
          <w:bCs/>
        </w:rPr>
        <w:t>What are the four proposed Grand Challenges?</w:t>
      </w:r>
    </w:p>
    <w:p w14:paraId="620C0E68" w14:textId="3943A4AC" w:rsidR="00610A9E" w:rsidRPr="002A5393" w:rsidRDefault="00610A9E" w:rsidP="003B7768">
      <w:pPr>
        <w:rPr>
          <w:rFonts w:cstheme="minorHAnsi"/>
          <w:sz w:val="22"/>
          <w:szCs w:val="22"/>
        </w:rPr>
      </w:pPr>
      <w:r w:rsidRPr="002A5393">
        <w:rPr>
          <w:rFonts w:cstheme="minorHAnsi"/>
          <w:sz w:val="22"/>
          <w:szCs w:val="22"/>
        </w:rPr>
        <w:t xml:space="preserve">The criteria used to select the four themes include one of direct relevance to </w:t>
      </w:r>
      <w:r w:rsidR="00573808">
        <w:rPr>
          <w:rFonts w:cstheme="minorHAnsi"/>
          <w:sz w:val="22"/>
          <w:szCs w:val="22"/>
        </w:rPr>
        <w:t xml:space="preserve">UCL Engagement and </w:t>
      </w:r>
      <w:r w:rsidRPr="002A5393">
        <w:rPr>
          <w:rFonts w:cstheme="minorHAnsi"/>
          <w:sz w:val="22"/>
          <w:szCs w:val="22"/>
        </w:rPr>
        <w:t>Co-Production Collective: “</w:t>
      </w:r>
      <w:r w:rsidRPr="002A5393">
        <w:rPr>
          <w:rFonts w:cstheme="minorHAnsi"/>
          <w:i/>
          <w:iCs/>
          <w:sz w:val="22"/>
          <w:szCs w:val="22"/>
        </w:rPr>
        <w:t>Require working with communities and stakeholders beyond the university, and taking account of our location in one of the world’s great cities.</w:t>
      </w:r>
      <w:r w:rsidRPr="002A5393">
        <w:rPr>
          <w:rFonts w:cstheme="minorHAnsi"/>
          <w:sz w:val="22"/>
          <w:szCs w:val="22"/>
        </w:rPr>
        <w:t xml:space="preserve">“ </w:t>
      </w:r>
    </w:p>
    <w:p w14:paraId="447A79B8" w14:textId="2EFF2897" w:rsidR="00E110F3" w:rsidRPr="002A5393" w:rsidRDefault="00610A9E" w:rsidP="003B7768">
      <w:pPr>
        <w:rPr>
          <w:rFonts w:cstheme="minorHAnsi"/>
          <w:sz w:val="22"/>
          <w:szCs w:val="22"/>
        </w:rPr>
      </w:pPr>
      <w:r w:rsidRPr="002A5393">
        <w:rPr>
          <w:rFonts w:cstheme="minorHAnsi"/>
          <w:sz w:val="22"/>
          <w:szCs w:val="22"/>
        </w:rPr>
        <w:t xml:space="preserve">We have included below what the paper says about its aspirations for partnership working for each of the Grand Challenges. We’ve included some direct quotes where they seem to us to be relevant to areas where </w:t>
      </w:r>
      <w:r w:rsidR="00573808">
        <w:rPr>
          <w:rFonts w:cstheme="minorHAnsi"/>
          <w:sz w:val="22"/>
          <w:szCs w:val="22"/>
        </w:rPr>
        <w:t>UCL Engagement and</w:t>
      </w:r>
      <w:r w:rsidR="00176D5C">
        <w:rPr>
          <w:rFonts w:cstheme="minorHAnsi"/>
          <w:sz w:val="22"/>
          <w:szCs w:val="22"/>
        </w:rPr>
        <w:t>/</w:t>
      </w:r>
      <w:r w:rsidR="00573808">
        <w:rPr>
          <w:rFonts w:cstheme="minorHAnsi"/>
          <w:sz w:val="22"/>
          <w:szCs w:val="22"/>
        </w:rPr>
        <w:t xml:space="preserve">or </w:t>
      </w:r>
      <w:r w:rsidRPr="002A5393">
        <w:rPr>
          <w:rFonts w:cstheme="minorHAnsi"/>
          <w:sz w:val="22"/>
          <w:szCs w:val="22"/>
        </w:rPr>
        <w:t>Co-Production Collective is already active</w:t>
      </w:r>
      <w:r w:rsidR="00176D5C">
        <w:rPr>
          <w:rFonts w:cstheme="minorHAnsi"/>
          <w:sz w:val="22"/>
          <w:szCs w:val="22"/>
        </w:rPr>
        <w:t>,</w:t>
      </w:r>
      <w:r w:rsidRPr="002A5393">
        <w:rPr>
          <w:rFonts w:cstheme="minorHAnsi"/>
          <w:sz w:val="22"/>
          <w:szCs w:val="22"/>
        </w:rPr>
        <w:t xml:space="preserve"> and/or where there might be potential to contribute in</w:t>
      </w:r>
      <w:r w:rsidR="00371342">
        <w:rPr>
          <w:rFonts w:cstheme="minorHAnsi"/>
          <w:sz w:val="22"/>
          <w:szCs w:val="22"/>
        </w:rPr>
        <w:t xml:space="preserve"> the </w:t>
      </w:r>
      <w:r w:rsidRPr="002A5393">
        <w:rPr>
          <w:rFonts w:cstheme="minorHAnsi"/>
          <w:sz w:val="22"/>
          <w:szCs w:val="22"/>
        </w:rPr>
        <w:t>future.</w:t>
      </w:r>
      <w:r w:rsidR="00E110F3" w:rsidRPr="002A5393">
        <w:rPr>
          <w:rFonts w:cstheme="minorHAnsi"/>
          <w:sz w:val="22"/>
          <w:szCs w:val="22"/>
        </w:rPr>
        <w:t> </w:t>
      </w:r>
      <w:r w:rsidR="003B7768" w:rsidRPr="002A5393">
        <w:rPr>
          <w:rFonts w:cstheme="minorHAnsi"/>
          <w:sz w:val="22"/>
          <w:szCs w:val="22"/>
        </w:rPr>
        <w:br/>
      </w:r>
    </w:p>
    <w:p w14:paraId="299C6428" w14:textId="77777777" w:rsidR="00E110F3" w:rsidRPr="002A5393" w:rsidRDefault="00E110F3" w:rsidP="003B7768">
      <w:pPr>
        <w:pStyle w:val="Heading3"/>
        <w:spacing w:before="0" w:after="200" w:line="288" w:lineRule="auto"/>
        <w:rPr>
          <w:rFonts w:asciiTheme="minorHAnsi" w:hAnsiTheme="minorHAnsi" w:cstheme="minorHAnsi"/>
          <w:b/>
          <w:bCs/>
          <w:sz w:val="22"/>
          <w:szCs w:val="22"/>
        </w:rPr>
      </w:pPr>
      <w:r w:rsidRPr="002A5393">
        <w:rPr>
          <w:rFonts w:asciiTheme="minorHAnsi" w:hAnsiTheme="minorHAnsi" w:cstheme="minorHAnsi"/>
          <w:b/>
          <w:bCs/>
          <w:sz w:val="22"/>
          <w:szCs w:val="22"/>
        </w:rPr>
        <w:t>Inequalities  </w:t>
      </w:r>
    </w:p>
    <w:p w14:paraId="2A43393C" w14:textId="03B55C61" w:rsidR="00610A9E" w:rsidRPr="002A5393" w:rsidRDefault="00610A9E" w:rsidP="003B7768">
      <w:pPr>
        <w:rPr>
          <w:rFonts w:cstheme="minorHAnsi"/>
          <w:sz w:val="22"/>
          <w:szCs w:val="22"/>
        </w:rPr>
      </w:pPr>
      <w:r w:rsidRPr="002A5393">
        <w:rPr>
          <w:rFonts w:cstheme="minorHAnsi"/>
          <w:sz w:val="22"/>
          <w:szCs w:val="22"/>
        </w:rPr>
        <w:t>The paper’s main argument is that UCL’s range of research expertise equips it really well to tackle the complex and overlapping issues which give rise to inequalities in London, nationally, and across the globe. If better aligned, these research areas could be more effective in helping to reduce inequalities in areas such as education and health. The activity could also help drive the systemic change needed to address inequalities within major institutions and organisations, including within UCL itself.</w:t>
      </w:r>
    </w:p>
    <w:p w14:paraId="546EFA90" w14:textId="76A5EE77" w:rsidR="00E110F3" w:rsidRPr="002A5393" w:rsidRDefault="00E110F3" w:rsidP="003B7768">
      <w:pPr>
        <w:rPr>
          <w:rFonts w:cstheme="minorHAnsi"/>
          <w:sz w:val="22"/>
          <w:szCs w:val="22"/>
        </w:rPr>
      </w:pPr>
      <w:r w:rsidRPr="002A5393">
        <w:rPr>
          <w:rFonts w:cstheme="minorHAnsi"/>
          <w:b/>
          <w:bCs/>
          <w:color w:val="2E787D" w:themeColor="text2"/>
          <w:sz w:val="22"/>
          <w:szCs w:val="22"/>
        </w:rPr>
        <w:t xml:space="preserve">Relevance to </w:t>
      </w:r>
      <w:r w:rsidR="00925CFB" w:rsidRPr="002A5393">
        <w:rPr>
          <w:rFonts w:cstheme="minorHAnsi"/>
          <w:b/>
          <w:bCs/>
          <w:color w:val="2E787D" w:themeColor="text2"/>
          <w:sz w:val="22"/>
          <w:szCs w:val="22"/>
        </w:rPr>
        <w:t xml:space="preserve">the future of partnership </w:t>
      </w:r>
      <w:r w:rsidR="00176D5C">
        <w:rPr>
          <w:rFonts w:cstheme="minorHAnsi"/>
          <w:b/>
          <w:bCs/>
          <w:color w:val="2E787D" w:themeColor="text2"/>
          <w:sz w:val="22"/>
          <w:szCs w:val="22"/>
        </w:rPr>
        <w:t xml:space="preserve">working </w:t>
      </w:r>
      <w:r w:rsidR="00925CFB" w:rsidRPr="002A5393">
        <w:rPr>
          <w:rFonts w:cstheme="minorHAnsi"/>
          <w:b/>
          <w:bCs/>
          <w:color w:val="2E787D" w:themeColor="text2"/>
          <w:sz w:val="22"/>
          <w:szCs w:val="22"/>
        </w:rPr>
        <w:t>with communities:</w:t>
      </w:r>
      <w:r w:rsidR="00610A9E" w:rsidRPr="002A5393">
        <w:rPr>
          <w:rFonts w:cstheme="minorHAnsi"/>
          <w:sz w:val="22"/>
          <w:szCs w:val="22"/>
        </w:rPr>
        <w:br/>
        <w:t>T</w:t>
      </w:r>
      <w:r w:rsidRPr="002A5393">
        <w:rPr>
          <w:rFonts w:cstheme="minorHAnsi"/>
          <w:sz w:val="22"/>
          <w:szCs w:val="22"/>
        </w:rPr>
        <w:t>his theme identifies</w:t>
      </w:r>
      <w:r w:rsidR="00610A9E" w:rsidRPr="002A5393">
        <w:rPr>
          <w:rFonts w:cstheme="minorHAnsi"/>
          <w:sz w:val="22"/>
          <w:szCs w:val="22"/>
        </w:rPr>
        <w:t xml:space="preserve"> many areas relevant to our work, including</w:t>
      </w:r>
      <w:r w:rsidRPr="002A5393">
        <w:rPr>
          <w:rFonts w:cstheme="minorHAnsi"/>
          <w:sz w:val="22"/>
          <w:szCs w:val="22"/>
        </w:rPr>
        <w:t xml:space="preserve"> </w:t>
      </w:r>
      <w:r w:rsidRPr="002A5393">
        <w:rPr>
          <w:rFonts w:cstheme="minorHAnsi"/>
          <w:i/>
          <w:iCs/>
          <w:sz w:val="22"/>
          <w:szCs w:val="22"/>
        </w:rPr>
        <w:t>“inequality between people and places</w:t>
      </w:r>
      <w:r w:rsidRPr="002A5393">
        <w:rPr>
          <w:rFonts w:cstheme="minorHAnsi"/>
          <w:sz w:val="22"/>
          <w:szCs w:val="22"/>
        </w:rPr>
        <w:t xml:space="preserve">” and </w:t>
      </w:r>
      <w:r w:rsidR="00610A9E" w:rsidRPr="002A5393">
        <w:rPr>
          <w:rFonts w:cstheme="minorHAnsi"/>
          <w:sz w:val="22"/>
          <w:szCs w:val="22"/>
        </w:rPr>
        <w:t xml:space="preserve">the </w:t>
      </w:r>
      <w:r w:rsidRPr="002A5393">
        <w:rPr>
          <w:rFonts w:cstheme="minorHAnsi"/>
          <w:sz w:val="22"/>
          <w:szCs w:val="22"/>
        </w:rPr>
        <w:t xml:space="preserve">impact on </w:t>
      </w:r>
      <w:r w:rsidRPr="002A5393">
        <w:rPr>
          <w:rFonts w:cstheme="minorHAnsi"/>
          <w:i/>
          <w:iCs/>
          <w:sz w:val="22"/>
          <w:szCs w:val="22"/>
        </w:rPr>
        <w:t>“life chances and education, health, employment and other outcomes</w:t>
      </w:r>
      <w:r w:rsidRPr="002A5393">
        <w:rPr>
          <w:rFonts w:cstheme="minorHAnsi"/>
          <w:sz w:val="22"/>
          <w:szCs w:val="22"/>
        </w:rPr>
        <w:t xml:space="preserve">”. It underlines that some </w:t>
      </w:r>
      <w:r w:rsidR="00610A9E" w:rsidRPr="002A5393">
        <w:rPr>
          <w:rFonts w:cstheme="minorHAnsi"/>
          <w:sz w:val="22"/>
          <w:szCs w:val="22"/>
        </w:rPr>
        <w:t>vulnerable groups</w:t>
      </w:r>
      <w:r w:rsidRPr="002A5393">
        <w:rPr>
          <w:rFonts w:cstheme="minorHAnsi"/>
          <w:sz w:val="22"/>
          <w:szCs w:val="22"/>
        </w:rPr>
        <w:t xml:space="preserve"> are very heavily at risk of reduced life chances including those experiencing homelessness, addiction or imprisonment</w:t>
      </w:r>
      <w:r w:rsidR="00610A9E" w:rsidRPr="002A5393">
        <w:rPr>
          <w:rFonts w:cstheme="minorHAnsi"/>
          <w:sz w:val="22"/>
          <w:szCs w:val="22"/>
        </w:rPr>
        <w:t>,</w:t>
      </w:r>
      <w:r w:rsidRPr="002A5393">
        <w:rPr>
          <w:rFonts w:cstheme="minorHAnsi"/>
          <w:sz w:val="22"/>
          <w:szCs w:val="22"/>
        </w:rPr>
        <w:t xml:space="preserve"> migration</w:t>
      </w:r>
      <w:r w:rsidR="00610A9E" w:rsidRPr="002A5393">
        <w:rPr>
          <w:rFonts w:cstheme="minorHAnsi"/>
          <w:sz w:val="22"/>
          <w:szCs w:val="22"/>
        </w:rPr>
        <w:t xml:space="preserve">, </w:t>
      </w:r>
      <w:r w:rsidRPr="002A5393">
        <w:rPr>
          <w:rFonts w:cstheme="minorHAnsi"/>
          <w:sz w:val="22"/>
          <w:szCs w:val="22"/>
        </w:rPr>
        <w:t>and sex workers. </w:t>
      </w:r>
    </w:p>
    <w:p w14:paraId="3391249E" w14:textId="77777777" w:rsidR="00610A9E" w:rsidRPr="002A5393" w:rsidRDefault="00E110F3" w:rsidP="003B7768">
      <w:pPr>
        <w:rPr>
          <w:rFonts w:cstheme="minorHAnsi"/>
          <w:sz w:val="22"/>
          <w:szCs w:val="22"/>
        </w:rPr>
      </w:pPr>
      <w:r w:rsidRPr="002A5393">
        <w:rPr>
          <w:rFonts w:cstheme="minorHAnsi"/>
          <w:sz w:val="22"/>
          <w:szCs w:val="22"/>
        </w:rPr>
        <w:lastRenderedPageBreak/>
        <w:t>The paper says UCL’s work on inequalities “</w:t>
      </w:r>
      <w:r w:rsidRPr="002A5393">
        <w:rPr>
          <w:rFonts w:cstheme="minorHAnsi"/>
          <w:i/>
          <w:iCs/>
          <w:sz w:val="22"/>
          <w:szCs w:val="22"/>
        </w:rPr>
        <w:t>should fully embrace the concept of ‘partnership for change’</w:t>
      </w:r>
      <w:r w:rsidRPr="002A5393">
        <w:rPr>
          <w:rFonts w:cstheme="minorHAnsi"/>
          <w:sz w:val="22"/>
          <w:szCs w:val="22"/>
        </w:rPr>
        <w:t xml:space="preserve">”. It highlights the fact that UCL is building a </w:t>
      </w:r>
      <w:hyperlink r:id="rId15" w:tgtFrame="_blank" w:history="1">
        <w:r w:rsidRPr="002A5393">
          <w:rPr>
            <w:rStyle w:val="Hyperlink"/>
            <w:rFonts w:cstheme="minorHAnsi"/>
            <w:sz w:val="22"/>
            <w:szCs w:val="22"/>
          </w:rPr>
          <w:t>new campus in East London</w:t>
        </w:r>
      </w:hyperlink>
      <w:r w:rsidRPr="002A5393">
        <w:rPr>
          <w:rFonts w:cstheme="minorHAnsi"/>
          <w:sz w:val="22"/>
          <w:szCs w:val="22"/>
        </w:rPr>
        <w:t xml:space="preserve"> and is already working with key London local authorities that have the most extreme health inequalities including Tower Hamlets and Newham and Camden. It flags the opportunity to further develop “</w:t>
      </w:r>
      <w:r w:rsidRPr="002A5393">
        <w:rPr>
          <w:rFonts w:cstheme="minorHAnsi"/>
          <w:i/>
          <w:iCs/>
          <w:sz w:val="22"/>
          <w:szCs w:val="22"/>
        </w:rPr>
        <w:t>participatory approaches in our research</w:t>
      </w:r>
      <w:r w:rsidRPr="002A5393">
        <w:rPr>
          <w:rFonts w:cstheme="minorHAnsi"/>
          <w:sz w:val="22"/>
          <w:szCs w:val="22"/>
        </w:rPr>
        <w:t>”</w:t>
      </w:r>
      <w:r w:rsidR="00610A9E" w:rsidRPr="002A5393">
        <w:rPr>
          <w:rFonts w:cstheme="minorHAnsi"/>
          <w:sz w:val="22"/>
          <w:szCs w:val="22"/>
        </w:rPr>
        <w:t xml:space="preserve"> and develop </w:t>
      </w:r>
      <w:r w:rsidRPr="002A5393">
        <w:rPr>
          <w:rFonts w:cstheme="minorHAnsi"/>
          <w:sz w:val="22"/>
          <w:szCs w:val="22"/>
        </w:rPr>
        <w:t>strategic partnerships which</w:t>
      </w:r>
      <w:r w:rsidR="00610A9E" w:rsidRPr="002A5393">
        <w:rPr>
          <w:rFonts w:cstheme="minorHAnsi"/>
          <w:sz w:val="22"/>
          <w:szCs w:val="22"/>
        </w:rPr>
        <w:t xml:space="preserve"> need to be “</w:t>
      </w:r>
      <w:r w:rsidR="00610A9E" w:rsidRPr="002A5393">
        <w:rPr>
          <w:rFonts w:cstheme="minorHAnsi"/>
          <w:i/>
          <w:iCs/>
          <w:sz w:val="22"/>
          <w:szCs w:val="22"/>
        </w:rPr>
        <w:t>r</w:t>
      </w:r>
      <w:r w:rsidRPr="002A5393">
        <w:rPr>
          <w:rFonts w:cstheme="minorHAnsi"/>
          <w:i/>
          <w:iCs/>
          <w:sz w:val="22"/>
          <w:szCs w:val="22"/>
        </w:rPr>
        <w:t>esponsive to the needs of local community and stakeholders, rather than solely reflecting the academic goals of our university</w:t>
      </w:r>
      <w:r w:rsidRPr="002A5393">
        <w:rPr>
          <w:rFonts w:cstheme="minorHAnsi"/>
          <w:sz w:val="22"/>
          <w:szCs w:val="22"/>
        </w:rPr>
        <w:t xml:space="preserve">”. </w:t>
      </w:r>
    </w:p>
    <w:p w14:paraId="51F07199" w14:textId="43B67F6B" w:rsidR="00E110F3" w:rsidRPr="002A5393" w:rsidRDefault="00E110F3" w:rsidP="003B7768">
      <w:pPr>
        <w:rPr>
          <w:rFonts w:cstheme="minorHAnsi"/>
          <w:sz w:val="22"/>
          <w:szCs w:val="22"/>
        </w:rPr>
      </w:pPr>
      <w:r w:rsidRPr="002A5393">
        <w:rPr>
          <w:rFonts w:cstheme="minorHAnsi"/>
          <w:sz w:val="22"/>
          <w:szCs w:val="22"/>
        </w:rPr>
        <w:t>Importantly, it also acknowledges the need to examine and address areas in which UCL itself might create or contribute to inequality</w:t>
      </w:r>
      <w:r w:rsidR="00610A9E" w:rsidRPr="002A5393">
        <w:rPr>
          <w:rFonts w:cstheme="minorHAnsi"/>
          <w:sz w:val="22"/>
          <w:szCs w:val="22"/>
        </w:rPr>
        <w:t xml:space="preserve"> – this is part of the culture change Co-Production Collective is working towards. </w:t>
      </w:r>
      <w:r w:rsidR="003B7768" w:rsidRPr="002A5393">
        <w:rPr>
          <w:rFonts w:cstheme="minorHAnsi"/>
          <w:sz w:val="22"/>
          <w:szCs w:val="22"/>
        </w:rPr>
        <w:br/>
      </w:r>
    </w:p>
    <w:p w14:paraId="22D557FC" w14:textId="77777777" w:rsidR="004C1EE4" w:rsidRPr="002A5393" w:rsidRDefault="004C1EE4" w:rsidP="003B7768">
      <w:pPr>
        <w:pStyle w:val="Heading3"/>
        <w:spacing w:before="0" w:after="200" w:line="288" w:lineRule="auto"/>
        <w:rPr>
          <w:rFonts w:asciiTheme="minorHAnsi" w:hAnsiTheme="minorHAnsi" w:cstheme="minorHAnsi"/>
          <w:b/>
          <w:bCs/>
          <w:sz w:val="22"/>
          <w:szCs w:val="22"/>
        </w:rPr>
      </w:pPr>
      <w:r w:rsidRPr="002A5393">
        <w:rPr>
          <w:rFonts w:asciiTheme="minorHAnsi" w:hAnsiTheme="minorHAnsi" w:cstheme="minorHAnsi"/>
          <w:b/>
          <w:bCs/>
          <w:sz w:val="22"/>
          <w:szCs w:val="22"/>
        </w:rPr>
        <w:t>Living well and mental well-being </w:t>
      </w:r>
    </w:p>
    <w:p w14:paraId="6D9D1EC2" w14:textId="0AC6091C" w:rsidR="004C1EE4" w:rsidRPr="002A5393" w:rsidRDefault="004C1EE4" w:rsidP="003B7768">
      <w:pPr>
        <w:rPr>
          <w:rFonts w:cstheme="minorHAnsi"/>
          <w:sz w:val="22"/>
          <w:szCs w:val="22"/>
        </w:rPr>
      </w:pPr>
      <w:r w:rsidRPr="002A5393">
        <w:rPr>
          <w:rFonts w:cstheme="minorHAnsi"/>
          <w:sz w:val="22"/>
          <w:szCs w:val="22"/>
        </w:rPr>
        <w:t>The paper argues that bringing together UCL’s many different areas of research expertise will maximise the chances of dealing with the causes of mental illness</w:t>
      </w:r>
      <w:r w:rsidR="00176D5C">
        <w:rPr>
          <w:rFonts w:cstheme="minorHAnsi"/>
          <w:sz w:val="22"/>
          <w:szCs w:val="22"/>
        </w:rPr>
        <w:t>,</w:t>
      </w:r>
      <w:r w:rsidRPr="002A5393">
        <w:rPr>
          <w:rFonts w:cstheme="minorHAnsi"/>
          <w:sz w:val="22"/>
          <w:szCs w:val="22"/>
        </w:rPr>
        <w:t xml:space="preserve"> a</w:t>
      </w:r>
      <w:r w:rsidR="00176D5C">
        <w:rPr>
          <w:rFonts w:cstheme="minorHAnsi"/>
          <w:sz w:val="22"/>
          <w:szCs w:val="22"/>
        </w:rPr>
        <w:t xml:space="preserve">s well as </w:t>
      </w:r>
      <w:r w:rsidRPr="002A5393">
        <w:rPr>
          <w:rFonts w:cstheme="minorHAnsi"/>
          <w:sz w:val="22"/>
          <w:szCs w:val="22"/>
        </w:rPr>
        <w:t>identifying the best ways to support and care for people suffering from mental illness</w:t>
      </w:r>
      <w:r w:rsidR="00176D5C">
        <w:rPr>
          <w:rFonts w:cstheme="minorHAnsi"/>
          <w:sz w:val="22"/>
          <w:szCs w:val="22"/>
        </w:rPr>
        <w:t>,</w:t>
      </w:r>
      <w:r w:rsidRPr="002A5393">
        <w:rPr>
          <w:rFonts w:cstheme="minorHAnsi"/>
          <w:sz w:val="22"/>
          <w:szCs w:val="22"/>
        </w:rPr>
        <w:t xml:space="preserve"> and the factors which increase mental well-being. </w:t>
      </w:r>
    </w:p>
    <w:p w14:paraId="27B27300" w14:textId="6857192A" w:rsidR="004C1EE4" w:rsidRPr="002A5393" w:rsidRDefault="00925CFB" w:rsidP="003B7768">
      <w:pPr>
        <w:rPr>
          <w:rFonts w:cstheme="minorHAnsi"/>
          <w:sz w:val="22"/>
          <w:szCs w:val="22"/>
        </w:rPr>
      </w:pPr>
      <w:r w:rsidRPr="002A5393">
        <w:rPr>
          <w:rFonts w:cstheme="minorHAnsi"/>
          <w:b/>
          <w:bCs/>
          <w:color w:val="2E787D" w:themeColor="text2"/>
          <w:sz w:val="22"/>
          <w:szCs w:val="22"/>
        </w:rPr>
        <w:t xml:space="preserve">Relevance to the future of </w:t>
      </w:r>
      <w:r w:rsidR="00176D5C">
        <w:rPr>
          <w:rFonts w:cstheme="minorHAnsi"/>
          <w:b/>
          <w:bCs/>
          <w:color w:val="2E787D" w:themeColor="text2"/>
          <w:sz w:val="22"/>
          <w:szCs w:val="22"/>
        </w:rPr>
        <w:t xml:space="preserve">partnership </w:t>
      </w:r>
      <w:r w:rsidRPr="002A5393">
        <w:rPr>
          <w:rFonts w:cstheme="minorHAnsi"/>
          <w:b/>
          <w:bCs/>
          <w:color w:val="2E787D" w:themeColor="text2"/>
          <w:sz w:val="22"/>
          <w:szCs w:val="22"/>
        </w:rPr>
        <w:t>working with communities:</w:t>
      </w:r>
      <w:r w:rsidRPr="002A5393">
        <w:rPr>
          <w:rFonts w:cstheme="minorHAnsi"/>
          <w:sz w:val="22"/>
          <w:szCs w:val="22"/>
        </w:rPr>
        <w:br/>
      </w:r>
      <w:r w:rsidR="004C1EE4" w:rsidRPr="002A5393">
        <w:rPr>
          <w:rFonts w:cstheme="minorHAnsi"/>
          <w:sz w:val="22"/>
          <w:szCs w:val="22"/>
        </w:rPr>
        <w:t xml:space="preserve">The paper highlights the negative impact of the pandemic on particular populations’ mental health (younger people, women and poorer people) while noting that the issues are relevant for all, including UCL staff and students. It says that we need to draw on insights from the arts, history, social sciences and human behaviour, as well traditional scientific approaches, to help identify relief from common mental disorders. And even when solutions and treatments are found, the paper argues that they can only be applied for the benefit of all if the systems that provide them are adapted to tackle inequality in access.  </w:t>
      </w:r>
    </w:p>
    <w:p w14:paraId="0AFE7AA8" w14:textId="0873C3E5" w:rsidR="004C1EE4" w:rsidRPr="002A5393" w:rsidRDefault="004C1EE4" w:rsidP="003B7768">
      <w:pPr>
        <w:rPr>
          <w:rFonts w:cstheme="minorHAnsi"/>
          <w:sz w:val="22"/>
          <w:szCs w:val="22"/>
        </w:rPr>
      </w:pPr>
      <w:r w:rsidRPr="002A5393">
        <w:rPr>
          <w:rFonts w:cstheme="minorHAnsi"/>
          <w:sz w:val="22"/>
          <w:szCs w:val="22"/>
        </w:rPr>
        <w:t>“</w:t>
      </w:r>
      <w:r w:rsidRPr="002A5393">
        <w:rPr>
          <w:rFonts w:cstheme="minorHAnsi"/>
          <w:i/>
          <w:iCs/>
          <w:sz w:val="22"/>
          <w:szCs w:val="22"/>
        </w:rPr>
        <w:t xml:space="preserve">At the centre of this work is the need to address known disproportionality and vulnerable populations; to focus on the development of preventative efforts that promote well-being; and to prioritise principles of inclusivity, stigma reduction and </w:t>
      </w:r>
      <w:r w:rsidRPr="002A5393">
        <w:rPr>
          <w:rFonts w:cstheme="minorHAnsi"/>
          <w:i/>
          <w:iCs/>
          <w:sz w:val="22"/>
          <w:szCs w:val="22"/>
        </w:rPr>
        <w:lastRenderedPageBreak/>
        <w:t>human rights</w:t>
      </w:r>
      <w:r w:rsidRPr="002A5393">
        <w:rPr>
          <w:rFonts w:cstheme="minorHAnsi"/>
          <w:sz w:val="22"/>
          <w:szCs w:val="22"/>
        </w:rPr>
        <w:t>.”  </w:t>
      </w:r>
      <w:r w:rsidR="003B7768" w:rsidRPr="002A5393">
        <w:rPr>
          <w:rFonts w:cstheme="minorHAnsi"/>
          <w:sz w:val="22"/>
          <w:szCs w:val="22"/>
        </w:rPr>
        <w:br/>
      </w:r>
    </w:p>
    <w:p w14:paraId="1042E50F" w14:textId="0A5F7454" w:rsidR="00E110F3" w:rsidRPr="002A5393" w:rsidRDefault="00E110F3" w:rsidP="003B7768">
      <w:pPr>
        <w:pStyle w:val="Heading3"/>
        <w:spacing w:before="0" w:after="200" w:line="288" w:lineRule="auto"/>
        <w:rPr>
          <w:rFonts w:asciiTheme="minorHAnsi" w:hAnsiTheme="minorHAnsi" w:cstheme="minorHAnsi"/>
          <w:b/>
          <w:bCs/>
          <w:sz w:val="22"/>
          <w:szCs w:val="22"/>
        </w:rPr>
      </w:pPr>
      <w:r w:rsidRPr="002A5393">
        <w:rPr>
          <w:rFonts w:asciiTheme="minorHAnsi" w:hAnsiTheme="minorHAnsi" w:cstheme="minorHAnsi"/>
          <w:b/>
          <w:bCs/>
          <w:sz w:val="22"/>
          <w:szCs w:val="22"/>
        </w:rPr>
        <w:t>Data-empowered societies </w:t>
      </w:r>
    </w:p>
    <w:p w14:paraId="715A2831" w14:textId="77777777" w:rsidR="00E110F3" w:rsidRPr="002A5393" w:rsidRDefault="00E110F3" w:rsidP="003B7768">
      <w:pPr>
        <w:rPr>
          <w:rFonts w:cstheme="minorHAnsi"/>
          <w:sz w:val="22"/>
          <w:szCs w:val="22"/>
        </w:rPr>
      </w:pPr>
      <w:r w:rsidRPr="002A5393">
        <w:rPr>
          <w:rFonts w:cstheme="minorHAnsi"/>
          <w:sz w:val="22"/>
          <w:szCs w:val="22"/>
        </w:rPr>
        <w:t>This Grand Challenge has been proposed with the aim of shifting from a data-driven society to a data-empowered society.  </w:t>
      </w:r>
    </w:p>
    <w:p w14:paraId="699152C8" w14:textId="1AEB690C" w:rsidR="004C1EE4" w:rsidRPr="002A5393" w:rsidRDefault="00925CFB" w:rsidP="003B7768">
      <w:pPr>
        <w:rPr>
          <w:rFonts w:cstheme="minorHAnsi"/>
          <w:sz w:val="22"/>
          <w:szCs w:val="22"/>
        </w:rPr>
      </w:pPr>
      <w:r w:rsidRPr="002A5393">
        <w:rPr>
          <w:rFonts w:cstheme="minorHAnsi"/>
          <w:b/>
          <w:bCs/>
          <w:color w:val="2E787D" w:themeColor="text2"/>
          <w:sz w:val="22"/>
          <w:szCs w:val="22"/>
        </w:rPr>
        <w:t xml:space="preserve">Relevance to the future of partnership </w:t>
      </w:r>
      <w:r w:rsidR="00176D5C">
        <w:rPr>
          <w:rFonts w:cstheme="minorHAnsi"/>
          <w:b/>
          <w:bCs/>
          <w:color w:val="2E787D" w:themeColor="text2"/>
          <w:sz w:val="22"/>
          <w:szCs w:val="22"/>
        </w:rPr>
        <w:t xml:space="preserve">working </w:t>
      </w:r>
      <w:r w:rsidRPr="002A5393">
        <w:rPr>
          <w:rFonts w:cstheme="minorHAnsi"/>
          <w:b/>
          <w:bCs/>
          <w:color w:val="2E787D" w:themeColor="text2"/>
          <w:sz w:val="22"/>
          <w:szCs w:val="22"/>
        </w:rPr>
        <w:t>with communities:</w:t>
      </w:r>
      <w:r w:rsidRPr="002A5393">
        <w:rPr>
          <w:rFonts w:cstheme="minorHAnsi"/>
          <w:sz w:val="22"/>
          <w:szCs w:val="22"/>
        </w:rPr>
        <w:br/>
      </w:r>
      <w:r w:rsidR="00DB0EAB" w:rsidRPr="002A5393">
        <w:rPr>
          <w:rFonts w:cstheme="minorHAnsi"/>
          <w:sz w:val="22"/>
          <w:szCs w:val="22"/>
        </w:rPr>
        <w:t>T</w:t>
      </w:r>
      <w:r w:rsidR="00E110F3" w:rsidRPr="002A5393">
        <w:rPr>
          <w:rFonts w:cstheme="minorHAnsi"/>
          <w:sz w:val="22"/>
          <w:szCs w:val="22"/>
        </w:rPr>
        <w:t>he paper acknowledges that new technologies, AI (artificial intelligence), data and social media affects every aspect of society and that achieving a “</w:t>
      </w:r>
      <w:r w:rsidR="00E110F3" w:rsidRPr="002A5393">
        <w:rPr>
          <w:rFonts w:cstheme="minorHAnsi"/>
          <w:i/>
          <w:iCs/>
          <w:sz w:val="22"/>
          <w:szCs w:val="22"/>
        </w:rPr>
        <w:t xml:space="preserve">data-empowered society will require a more collaborative, democratic and inclusive approach to the way that choices are made, as well as a much more </w:t>
      </w:r>
      <w:r w:rsidR="00E110F3" w:rsidRPr="002A5393">
        <w:rPr>
          <w:rFonts w:cstheme="minorHAnsi"/>
          <w:i/>
          <w:iCs/>
          <w:sz w:val="22"/>
          <w:szCs w:val="22"/>
          <w:u w:val="single"/>
        </w:rPr>
        <w:t>“</w:t>
      </w:r>
      <w:r w:rsidR="00E110F3" w:rsidRPr="002A5393">
        <w:rPr>
          <w:rFonts w:cstheme="minorHAnsi"/>
          <w:i/>
          <w:iCs/>
          <w:sz w:val="22"/>
          <w:szCs w:val="22"/>
        </w:rPr>
        <w:t>‘data – savvy’ population</w:t>
      </w:r>
      <w:r w:rsidR="00E110F3" w:rsidRPr="002A5393">
        <w:rPr>
          <w:rFonts w:cstheme="minorHAnsi"/>
          <w:sz w:val="22"/>
          <w:szCs w:val="22"/>
        </w:rPr>
        <w:t>”. It also wants to ensure that improvement of the human condition is embedded in decision-making around the use of data and calls for the development of “</w:t>
      </w:r>
      <w:r w:rsidR="00E110F3" w:rsidRPr="002A5393">
        <w:rPr>
          <w:rFonts w:cstheme="minorHAnsi"/>
          <w:i/>
          <w:iCs/>
          <w:sz w:val="22"/>
          <w:szCs w:val="22"/>
        </w:rPr>
        <w:t>collaborations which can ask new questions that others may be unwilling or unable to ask</w:t>
      </w:r>
      <w:r w:rsidR="00E110F3" w:rsidRPr="002A5393">
        <w:rPr>
          <w:rFonts w:cstheme="minorHAnsi"/>
          <w:sz w:val="22"/>
          <w:szCs w:val="22"/>
        </w:rPr>
        <w:t>”. </w:t>
      </w:r>
      <w:r w:rsidR="003B7768" w:rsidRPr="002A5393">
        <w:rPr>
          <w:rFonts w:cstheme="minorHAnsi"/>
          <w:sz w:val="22"/>
          <w:szCs w:val="22"/>
        </w:rPr>
        <w:br/>
      </w:r>
    </w:p>
    <w:p w14:paraId="303F0A7A" w14:textId="77777777" w:rsidR="004C1EE4" w:rsidRPr="002A5393" w:rsidRDefault="004C1EE4" w:rsidP="003B7768">
      <w:pPr>
        <w:pStyle w:val="Heading3"/>
        <w:spacing w:before="0" w:after="200" w:line="288" w:lineRule="auto"/>
        <w:rPr>
          <w:rFonts w:asciiTheme="minorHAnsi" w:hAnsiTheme="minorHAnsi" w:cstheme="minorHAnsi"/>
          <w:b/>
          <w:bCs/>
          <w:sz w:val="22"/>
          <w:szCs w:val="22"/>
        </w:rPr>
      </w:pPr>
      <w:r w:rsidRPr="002A5393">
        <w:rPr>
          <w:rFonts w:asciiTheme="minorHAnsi" w:hAnsiTheme="minorHAnsi" w:cstheme="minorHAnsi"/>
          <w:b/>
          <w:bCs/>
          <w:sz w:val="22"/>
          <w:szCs w:val="22"/>
        </w:rPr>
        <w:t>Climate Crisis </w:t>
      </w:r>
    </w:p>
    <w:p w14:paraId="7D81AE47" w14:textId="77777777" w:rsidR="004C1EE4" w:rsidRPr="002A5393" w:rsidRDefault="004C1EE4" w:rsidP="003B7768">
      <w:pPr>
        <w:rPr>
          <w:rFonts w:cstheme="minorHAnsi"/>
          <w:sz w:val="22"/>
          <w:szCs w:val="22"/>
        </w:rPr>
      </w:pPr>
      <w:r w:rsidRPr="002A5393">
        <w:rPr>
          <w:rFonts w:cstheme="minorHAnsi"/>
          <w:sz w:val="22"/>
          <w:szCs w:val="22"/>
        </w:rPr>
        <w:t xml:space="preserve">There is not a lot said about working with communities in this area, as the paper focuses more on the potential to empower UCL students as agents of change, the need to apply climate crisis research to UCL’s own operations as well as in the external world, and to bring together fragmented research into a greater whole. It does however note the potential for a greater role for UCL in delivering Climate Change Education and research-informed teacher development. </w:t>
      </w:r>
    </w:p>
    <w:p w14:paraId="1C0982AA" w14:textId="56D634DE" w:rsidR="00E110F3" w:rsidRPr="002A5393" w:rsidRDefault="000D4E51" w:rsidP="003B7768">
      <w:pPr>
        <w:rPr>
          <w:rFonts w:cstheme="minorHAnsi"/>
          <w:sz w:val="22"/>
          <w:szCs w:val="22"/>
        </w:rPr>
      </w:pPr>
      <w:r w:rsidRPr="002A5393">
        <w:rPr>
          <w:rFonts w:cstheme="minorHAnsi"/>
          <w:b/>
          <w:bCs/>
          <w:color w:val="2E787D" w:themeColor="text2"/>
          <w:sz w:val="22"/>
          <w:szCs w:val="22"/>
        </w:rPr>
        <w:t xml:space="preserve">Relevance to the future </w:t>
      </w:r>
      <w:r w:rsidR="00176D5C">
        <w:rPr>
          <w:rFonts w:cstheme="minorHAnsi"/>
          <w:b/>
          <w:bCs/>
          <w:color w:val="2E787D" w:themeColor="text2"/>
          <w:sz w:val="22"/>
          <w:szCs w:val="22"/>
        </w:rPr>
        <w:t xml:space="preserve">of </w:t>
      </w:r>
      <w:r w:rsidRPr="002A5393">
        <w:rPr>
          <w:rFonts w:cstheme="minorHAnsi"/>
          <w:b/>
          <w:bCs/>
          <w:color w:val="2E787D" w:themeColor="text2"/>
          <w:sz w:val="22"/>
          <w:szCs w:val="22"/>
        </w:rPr>
        <w:t xml:space="preserve">partnership </w:t>
      </w:r>
      <w:r w:rsidR="00176D5C">
        <w:rPr>
          <w:rFonts w:cstheme="minorHAnsi"/>
          <w:b/>
          <w:bCs/>
          <w:color w:val="2E787D" w:themeColor="text2"/>
          <w:sz w:val="22"/>
          <w:szCs w:val="22"/>
        </w:rPr>
        <w:t xml:space="preserve">working </w:t>
      </w:r>
      <w:r w:rsidRPr="002A5393">
        <w:rPr>
          <w:rFonts w:cstheme="minorHAnsi"/>
          <w:b/>
          <w:bCs/>
          <w:color w:val="2E787D" w:themeColor="text2"/>
          <w:sz w:val="22"/>
          <w:szCs w:val="22"/>
        </w:rPr>
        <w:t>with communities:</w:t>
      </w:r>
      <w:r w:rsidRPr="002A5393">
        <w:rPr>
          <w:rFonts w:cstheme="minorHAnsi"/>
          <w:sz w:val="22"/>
          <w:szCs w:val="22"/>
        </w:rPr>
        <w:br/>
        <w:t>How would you and the communities you are part of like to be involved?</w:t>
      </w:r>
      <w:r w:rsidR="003B7768" w:rsidRPr="002A5393">
        <w:rPr>
          <w:rFonts w:cstheme="minorHAnsi"/>
          <w:sz w:val="22"/>
          <w:szCs w:val="22"/>
        </w:rPr>
        <w:br/>
      </w:r>
    </w:p>
    <w:p w14:paraId="2D836554" w14:textId="44499B23" w:rsidR="00DB0EAB" w:rsidRPr="002A5393" w:rsidRDefault="00DB0EAB" w:rsidP="003B7768">
      <w:pPr>
        <w:pStyle w:val="Heading2"/>
        <w:spacing w:before="0" w:after="200" w:line="288" w:lineRule="auto"/>
        <w:rPr>
          <w:rFonts w:asciiTheme="minorHAnsi" w:hAnsiTheme="minorHAnsi" w:cstheme="minorHAnsi"/>
          <w:b/>
          <w:bCs/>
        </w:rPr>
      </w:pPr>
      <w:r w:rsidRPr="002A5393">
        <w:rPr>
          <w:rFonts w:asciiTheme="minorHAnsi" w:hAnsiTheme="minorHAnsi" w:cstheme="minorHAnsi"/>
          <w:b/>
          <w:bCs/>
        </w:rPr>
        <w:t>What evaluation criteria is UCL suggesting for this work?</w:t>
      </w:r>
    </w:p>
    <w:p w14:paraId="524076E7" w14:textId="77777777" w:rsidR="00DB0EAB" w:rsidRPr="002A5393" w:rsidRDefault="00DB0EAB" w:rsidP="003B7768">
      <w:pPr>
        <w:rPr>
          <w:rFonts w:cstheme="minorHAnsi"/>
          <w:sz w:val="22"/>
          <w:szCs w:val="22"/>
        </w:rPr>
      </w:pPr>
      <w:r w:rsidRPr="002A5393">
        <w:rPr>
          <w:rFonts w:cstheme="minorHAnsi"/>
          <w:sz w:val="22"/>
          <w:szCs w:val="22"/>
        </w:rPr>
        <w:t>There are no current plans to assess partners’ contribution or the extent to which the Grand Challenges effectively respond to community need directly, but two of the seven proposed evaluation criteria align with our work:</w:t>
      </w:r>
    </w:p>
    <w:p w14:paraId="0E1E60B3" w14:textId="77777777" w:rsidR="00DB0EAB" w:rsidRPr="002A5393" w:rsidRDefault="00DB0EAB" w:rsidP="003B7768">
      <w:pPr>
        <w:numPr>
          <w:ilvl w:val="0"/>
          <w:numId w:val="35"/>
        </w:numPr>
        <w:rPr>
          <w:rFonts w:cstheme="minorHAnsi"/>
          <w:sz w:val="22"/>
          <w:szCs w:val="22"/>
        </w:rPr>
      </w:pPr>
      <w:r w:rsidRPr="002A5393">
        <w:rPr>
          <w:rFonts w:cstheme="minorHAnsi"/>
          <w:sz w:val="22"/>
          <w:szCs w:val="22"/>
        </w:rPr>
        <w:lastRenderedPageBreak/>
        <w:t>New partnerships and evidenced influence on policymakers</w:t>
      </w:r>
    </w:p>
    <w:p w14:paraId="3E707244" w14:textId="6C412DA6" w:rsidR="00DB0EAB" w:rsidRPr="002A5393" w:rsidRDefault="00DB0EAB" w:rsidP="003B7768">
      <w:pPr>
        <w:numPr>
          <w:ilvl w:val="0"/>
          <w:numId w:val="34"/>
        </w:numPr>
        <w:rPr>
          <w:rFonts w:cstheme="minorHAnsi"/>
          <w:sz w:val="22"/>
          <w:szCs w:val="22"/>
        </w:rPr>
      </w:pPr>
      <w:r w:rsidRPr="002A5393">
        <w:rPr>
          <w:rFonts w:cstheme="minorHAnsi"/>
          <w:sz w:val="22"/>
          <w:szCs w:val="22"/>
        </w:rPr>
        <w:t>Alignment with our shared values</w:t>
      </w:r>
    </w:p>
    <w:p w14:paraId="783035FD" w14:textId="1B81297A" w:rsidR="00DB0EAB" w:rsidRPr="002A5393" w:rsidRDefault="002A5393" w:rsidP="003B7768">
      <w:pPr>
        <w:pStyle w:val="Heading2"/>
        <w:spacing w:before="0" w:after="200" w:line="288" w:lineRule="auto"/>
        <w:rPr>
          <w:rFonts w:asciiTheme="minorHAnsi" w:hAnsiTheme="minorHAnsi" w:cstheme="minorHAnsi"/>
          <w:b/>
          <w:bCs/>
        </w:rPr>
      </w:pPr>
      <w:r>
        <w:rPr>
          <w:rFonts w:asciiTheme="minorHAnsi" w:hAnsiTheme="minorHAnsi" w:cstheme="minorHAnsi"/>
          <w:b/>
          <w:bCs/>
        </w:rPr>
        <w:br/>
      </w:r>
      <w:r w:rsidR="00DB0EAB" w:rsidRPr="002A5393">
        <w:rPr>
          <w:rFonts w:asciiTheme="minorHAnsi" w:hAnsiTheme="minorHAnsi" w:cstheme="minorHAnsi"/>
          <w:b/>
          <w:bCs/>
        </w:rPr>
        <w:t xml:space="preserve">Is that everything? </w:t>
      </w:r>
    </w:p>
    <w:p w14:paraId="77B9F345" w14:textId="1855C174" w:rsidR="00DB0EAB" w:rsidRPr="002A5393" w:rsidRDefault="00DB0EAB" w:rsidP="002A5393">
      <w:pPr>
        <w:rPr>
          <w:rFonts w:cstheme="minorHAnsi"/>
          <w:sz w:val="22"/>
          <w:szCs w:val="22"/>
        </w:rPr>
      </w:pPr>
      <w:r w:rsidRPr="002A5393">
        <w:rPr>
          <w:rFonts w:cstheme="minorHAnsi"/>
          <w:sz w:val="22"/>
          <w:szCs w:val="22"/>
        </w:rPr>
        <w:t>No! There is a lot more detail in the papers that we have inevitably left out. But we’ve tried to include those details (and quotes) which seems most relevant to the work of</w:t>
      </w:r>
      <w:r w:rsidR="00176D5C">
        <w:rPr>
          <w:rFonts w:cstheme="minorHAnsi"/>
          <w:sz w:val="22"/>
          <w:szCs w:val="22"/>
        </w:rPr>
        <w:t xml:space="preserve"> UCL Engagement and</w:t>
      </w:r>
      <w:r w:rsidRPr="002A5393">
        <w:rPr>
          <w:rFonts w:cstheme="minorHAnsi"/>
          <w:sz w:val="22"/>
          <w:szCs w:val="22"/>
        </w:rPr>
        <w:t xml:space="preserve"> Co-Production Collective. Please feel free to </w:t>
      </w:r>
      <w:hyperlink r:id="rId16" w:history="1">
        <w:r w:rsidRPr="002A5393">
          <w:rPr>
            <w:rStyle w:val="Hyperlink"/>
            <w:rFonts w:cstheme="minorHAnsi"/>
            <w:sz w:val="22"/>
            <w:szCs w:val="22"/>
          </w:rPr>
          <w:t>get in touch</w:t>
        </w:r>
      </w:hyperlink>
      <w:r w:rsidRPr="002A5393">
        <w:rPr>
          <w:rFonts w:cstheme="minorHAnsi"/>
          <w:sz w:val="22"/>
          <w:szCs w:val="22"/>
        </w:rPr>
        <w:t xml:space="preserve"> if you would like to discuss this further or </w:t>
      </w:r>
      <w:hyperlink r:id="rId17" w:history="1">
        <w:r w:rsidRPr="00176D5C">
          <w:rPr>
            <w:rStyle w:val="Hyperlink"/>
            <w:rFonts w:cstheme="minorHAnsi"/>
            <w:sz w:val="22"/>
            <w:szCs w:val="22"/>
          </w:rPr>
          <w:t>browse the UCL website</w:t>
        </w:r>
      </w:hyperlink>
      <w:r w:rsidRPr="002A5393">
        <w:rPr>
          <w:rFonts w:cstheme="minorHAnsi"/>
          <w:sz w:val="22"/>
          <w:szCs w:val="22"/>
        </w:rPr>
        <w:t xml:space="preserve"> to find out more.</w:t>
      </w:r>
      <w:r w:rsidR="002A5393">
        <w:rPr>
          <w:rFonts w:cstheme="minorHAnsi"/>
          <w:sz w:val="22"/>
          <w:szCs w:val="22"/>
        </w:rPr>
        <w:br/>
      </w:r>
      <w:r w:rsidR="003B7768" w:rsidRPr="002A5393">
        <w:rPr>
          <w:rFonts w:cstheme="minorHAnsi"/>
          <w:b/>
          <w:bCs/>
          <w:sz w:val="22"/>
          <w:szCs w:val="22"/>
        </w:rPr>
        <w:br/>
      </w:r>
      <w:r w:rsidRPr="002A5393">
        <w:rPr>
          <w:rFonts w:cstheme="minorHAnsi"/>
          <w:b/>
          <w:bCs/>
          <w:sz w:val="28"/>
          <w:szCs w:val="28"/>
        </w:rPr>
        <w:t xml:space="preserve">OK, how can I respond? </w:t>
      </w:r>
    </w:p>
    <w:p w14:paraId="33B683E5" w14:textId="21256D45" w:rsidR="00DB0EAB" w:rsidRPr="002A5393" w:rsidRDefault="00DB0EAB" w:rsidP="003B7768">
      <w:pPr>
        <w:rPr>
          <w:rFonts w:cstheme="minorHAnsi"/>
          <w:sz w:val="22"/>
          <w:szCs w:val="22"/>
        </w:rPr>
      </w:pPr>
      <w:r w:rsidRPr="002A5393">
        <w:rPr>
          <w:rFonts w:cstheme="minorHAnsi"/>
          <w:sz w:val="22"/>
          <w:szCs w:val="22"/>
        </w:rPr>
        <w:t xml:space="preserve">We have </w:t>
      </w:r>
      <w:r w:rsidR="00B94A65" w:rsidRPr="002A5393">
        <w:rPr>
          <w:rFonts w:cstheme="minorHAnsi"/>
          <w:sz w:val="22"/>
          <w:szCs w:val="22"/>
        </w:rPr>
        <w:t>three</w:t>
      </w:r>
      <w:r w:rsidRPr="002A5393">
        <w:rPr>
          <w:rFonts w:cstheme="minorHAnsi"/>
          <w:sz w:val="22"/>
          <w:szCs w:val="22"/>
        </w:rPr>
        <w:t xml:space="preserve"> key questions we’d like you to consider in response to this information (although, of course, you’re more than welcome to share additional thoughts and ideas as well):</w:t>
      </w:r>
    </w:p>
    <w:p w14:paraId="1AEB278D" w14:textId="77777777" w:rsidR="005E0B4A" w:rsidRPr="002A5393" w:rsidRDefault="005E0B4A" w:rsidP="003B7768">
      <w:pPr>
        <w:numPr>
          <w:ilvl w:val="0"/>
          <w:numId w:val="38"/>
        </w:numPr>
        <w:rPr>
          <w:rFonts w:eastAsiaTheme="minorHAnsi" w:cstheme="minorHAnsi"/>
          <w:sz w:val="22"/>
          <w:szCs w:val="22"/>
        </w:rPr>
      </w:pPr>
      <w:bookmarkStart w:id="0" w:name="_Hlk93996366"/>
      <w:r w:rsidRPr="002A5393">
        <w:rPr>
          <w:rFonts w:eastAsiaTheme="minorHAnsi" w:cstheme="minorHAnsi"/>
          <w:sz w:val="22"/>
          <w:szCs w:val="22"/>
        </w:rPr>
        <w:t>What do you see as the potential for external communities and the organisations which work on their behalf to contribute to UCL’s future plans within the proposals? </w:t>
      </w:r>
    </w:p>
    <w:p w14:paraId="4A591427" w14:textId="05D176FC" w:rsidR="005E0B4A" w:rsidRPr="002A5393" w:rsidRDefault="005E0B4A" w:rsidP="003B7768">
      <w:pPr>
        <w:numPr>
          <w:ilvl w:val="0"/>
          <w:numId w:val="38"/>
        </w:numPr>
        <w:rPr>
          <w:rFonts w:cstheme="minorHAnsi"/>
          <w:sz w:val="22"/>
          <w:szCs w:val="22"/>
        </w:rPr>
      </w:pPr>
      <w:r w:rsidRPr="002A5393">
        <w:rPr>
          <w:rFonts w:cstheme="minorHAnsi"/>
          <w:sz w:val="22"/>
          <w:szCs w:val="22"/>
        </w:rPr>
        <w:t>Do you feel that the proposed UCL Grand Challenges research areas are reflective of the issues that affect your life</w:t>
      </w:r>
      <w:r w:rsidR="002A5393" w:rsidRPr="002A5393">
        <w:rPr>
          <w:rFonts w:cstheme="minorHAnsi"/>
          <w:sz w:val="22"/>
          <w:szCs w:val="22"/>
        </w:rPr>
        <w:t xml:space="preserve">, </w:t>
      </w:r>
      <w:r w:rsidR="0AD67479" w:rsidRPr="002A5393">
        <w:rPr>
          <w:rFonts w:cstheme="minorHAnsi"/>
          <w:sz w:val="22"/>
          <w:szCs w:val="22"/>
        </w:rPr>
        <w:t>your research</w:t>
      </w:r>
      <w:r w:rsidR="002A5393" w:rsidRPr="002A5393">
        <w:rPr>
          <w:rFonts w:cstheme="minorHAnsi"/>
          <w:sz w:val="22"/>
          <w:szCs w:val="22"/>
        </w:rPr>
        <w:t>,</w:t>
      </w:r>
      <w:r w:rsidR="0AD67479" w:rsidRPr="002A5393">
        <w:rPr>
          <w:rFonts w:cstheme="minorHAnsi"/>
          <w:sz w:val="22"/>
          <w:szCs w:val="22"/>
        </w:rPr>
        <w:t xml:space="preserve"> or </w:t>
      </w:r>
      <w:r w:rsidR="002A5393" w:rsidRPr="002A5393">
        <w:rPr>
          <w:rFonts w:cstheme="minorHAnsi"/>
          <w:sz w:val="22"/>
          <w:szCs w:val="22"/>
        </w:rPr>
        <w:t xml:space="preserve">your </w:t>
      </w:r>
      <w:r w:rsidR="0AD67479" w:rsidRPr="002A5393">
        <w:rPr>
          <w:rFonts w:cstheme="minorHAnsi"/>
          <w:sz w:val="22"/>
          <w:szCs w:val="22"/>
        </w:rPr>
        <w:t>teaching</w:t>
      </w:r>
      <w:r w:rsidRPr="002A5393">
        <w:rPr>
          <w:rFonts w:cstheme="minorHAnsi"/>
          <w:sz w:val="22"/>
          <w:szCs w:val="22"/>
        </w:rPr>
        <w:t>? </w:t>
      </w:r>
    </w:p>
    <w:p w14:paraId="56670464" w14:textId="77777777" w:rsidR="005E0B4A" w:rsidRPr="002A5393" w:rsidRDefault="005E0B4A" w:rsidP="003B7768">
      <w:pPr>
        <w:numPr>
          <w:ilvl w:val="0"/>
          <w:numId w:val="38"/>
        </w:numPr>
        <w:rPr>
          <w:rFonts w:eastAsiaTheme="minorHAnsi" w:cstheme="minorHAnsi"/>
          <w:sz w:val="22"/>
          <w:szCs w:val="22"/>
        </w:rPr>
      </w:pPr>
      <w:r w:rsidRPr="002A5393">
        <w:rPr>
          <w:rFonts w:eastAsiaTheme="minorHAnsi" w:cstheme="minorHAnsi"/>
          <w:sz w:val="22"/>
          <w:szCs w:val="22"/>
        </w:rPr>
        <w:t>Are there important questions which for you remain unanswered that you would like UCL to think about as it develops its proposals for embedding partnership working with communities?</w:t>
      </w:r>
    </w:p>
    <w:bookmarkEnd w:id="0"/>
    <w:p w14:paraId="2ACD5B81" w14:textId="1674259C" w:rsidR="00F36D95" w:rsidRDefault="00DB0EAB" w:rsidP="00785F62">
      <w:pPr>
        <w:rPr>
          <w:rFonts w:cstheme="minorHAnsi"/>
          <w:sz w:val="22"/>
          <w:szCs w:val="22"/>
        </w:rPr>
      </w:pPr>
      <w:r w:rsidRPr="002A5393">
        <w:rPr>
          <w:rFonts w:cstheme="minorHAnsi"/>
          <w:sz w:val="22"/>
          <w:szCs w:val="22"/>
        </w:rPr>
        <w:t xml:space="preserve">You can share your thoughts via </w:t>
      </w:r>
      <w:hyperlink r:id="rId18" w:history="1">
        <w:r w:rsidRPr="00F36D95">
          <w:rPr>
            <w:rStyle w:val="Hyperlink"/>
            <w:rFonts w:cstheme="minorHAnsi"/>
            <w:sz w:val="22"/>
            <w:szCs w:val="22"/>
          </w:rPr>
          <w:t>an online form</w:t>
        </w:r>
      </w:hyperlink>
      <w:r w:rsidRPr="002A5393">
        <w:rPr>
          <w:rFonts w:cstheme="minorHAnsi"/>
          <w:sz w:val="22"/>
          <w:szCs w:val="22"/>
        </w:rPr>
        <w:t xml:space="preserve"> or email</w:t>
      </w:r>
      <w:r w:rsidR="002A5393" w:rsidRPr="002A5393">
        <w:rPr>
          <w:rFonts w:cstheme="minorHAnsi"/>
          <w:sz w:val="22"/>
          <w:szCs w:val="22"/>
        </w:rPr>
        <w:t xml:space="preserve"> (</w:t>
      </w:r>
      <w:hyperlink r:id="rId19" w:history="1">
        <w:r w:rsidR="002A5393" w:rsidRPr="002A5393">
          <w:rPr>
            <w:rStyle w:val="Hyperlink"/>
            <w:rFonts w:cstheme="minorHAnsi"/>
            <w:sz w:val="22"/>
            <w:szCs w:val="22"/>
          </w:rPr>
          <w:t>coproduction@ucl.ac.uk</w:t>
        </w:r>
      </w:hyperlink>
      <w:r w:rsidR="002A5393" w:rsidRPr="002A5393">
        <w:rPr>
          <w:rFonts w:cstheme="minorHAnsi"/>
          <w:sz w:val="22"/>
          <w:szCs w:val="22"/>
        </w:rPr>
        <w:t>)</w:t>
      </w:r>
      <w:r w:rsidR="00F36D95">
        <w:rPr>
          <w:rFonts w:cstheme="minorHAnsi"/>
          <w:sz w:val="22"/>
          <w:szCs w:val="22"/>
        </w:rPr>
        <w:t xml:space="preserve"> by</w:t>
      </w:r>
      <w:r w:rsidR="002E4C98">
        <w:rPr>
          <w:rFonts w:cstheme="minorHAnsi"/>
          <w:sz w:val="22"/>
          <w:szCs w:val="22"/>
        </w:rPr>
        <w:t xml:space="preserve"> </w:t>
      </w:r>
      <w:r w:rsidR="002E4C98">
        <w:rPr>
          <w:rFonts w:cstheme="minorHAnsi"/>
          <w:b/>
          <w:bCs/>
          <w:sz w:val="22"/>
          <w:szCs w:val="22"/>
        </w:rPr>
        <w:t>Monday 7 March</w:t>
      </w:r>
      <w:r w:rsidR="00F36D95">
        <w:rPr>
          <w:rFonts w:cstheme="minorHAnsi"/>
          <w:sz w:val="22"/>
          <w:szCs w:val="22"/>
        </w:rPr>
        <w:t xml:space="preserve">. </w:t>
      </w:r>
    </w:p>
    <w:p w14:paraId="6CA3AA4C" w14:textId="1992AB96" w:rsidR="0085606A" w:rsidRPr="002A5393" w:rsidRDefault="00DB0EAB" w:rsidP="00785F62">
      <w:pPr>
        <w:rPr>
          <w:rFonts w:cstheme="minorHAnsi"/>
          <w:sz w:val="22"/>
          <w:szCs w:val="22"/>
        </w:rPr>
      </w:pPr>
      <w:r w:rsidRPr="00F36D95">
        <w:rPr>
          <w:rFonts w:cstheme="minorHAnsi"/>
          <w:sz w:val="22"/>
          <w:szCs w:val="22"/>
        </w:rPr>
        <w:t>Thank</w:t>
      </w:r>
      <w:r w:rsidRPr="002A5393">
        <w:rPr>
          <w:rFonts w:cstheme="minorHAnsi"/>
          <w:sz w:val="22"/>
          <w:szCs w:val="22"/>
        </w:rPr>
        <w:t xml:space="preserve"> you! </w:t>
      </w:r>
    </w:p>
    <w:sectPr w:rsidR="0085606A" w:rsidRPr="002A5393" w:rsidSect="0023730F">
      <w:headerReference w:type="default" r:id="rId20"/>
      <w:footerReference w:type="default" r:id="rId21"/>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12D19" w14:textId="77777777" w:rsidR="00C46FEF" w:rsidRDefault="00C46FEF" w:rsidP="00D83501">
      <w:r>
        <w:separator/>
      </w:r>
    </w:p>
  </w:endnote>
  <w:endnote w:type="continuationSeparator" w:id="0">
    <w:p w14:paraId="6C3B3090" w14:textId="77777777" w:rsidR="00C46FEF" w:rsidRDefault="00C46FEF" w:rsidP="00D8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Poppins Bold">
    <w:panose1 w:val="00000800000000000000"/>
    <w:charset w:val="00"/>
    <w:family w:val="roman"/>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89F4BA" w14:textId="1C7CC58C" w:rsidR="00B40D0F" w:rsidRPr="00B40D0F" w:rsidRDefault="00B40D0F">
    <w:pPr>
      <w:pStyle w:val="Footer"/>
      <w:pBdr>
        <w:top w:val="single" w:sz="4" w:space="1" w:color="D9D9D9" w:themeColor="background1" w:themeShade="D9"/>
      </w:pBdr>
      <w:rPr>
        <w:b/>
        <w:bCs/>
        <w:sz w:val="20"/>
        <w:szCs w:val="20"/>
      </w:rPr>
    </w:pPr>
  </w:p>
  <w:p w14:paraId="40BB0B84" w14:textId="05BCDD7F" w:rsidR="00D83501" w:rsidRDefault="00D835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064BAE" w14:textId="77777777" w:rsidR="00C46FEF" w:rsidRDefault="00C46FEF" w:rsidP="00D83501">
      <w:r>
        <w:separator/>
      </w:r>
    </w:p>
  </w:footnote>
  <w:footnote w:type="continuationSeparator" w:id="0">
    <w:p w14:paraId="2F31411A" w14:textId="77777777" w:rsidR="00C46FEF" w:rsidRDefault="00C46FEF" w:rsidP="00D835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B8646" w14:textId="39E1564F" w:rsidR="00D83501" w:rsidRDefault="00D83501">
    <w:pPr>
      <w:pStyle w:val="Header"/>
    </w:pPr>
    <w:r>
      <w:rPr>
        <w:noProof/>
        <w:lang w:eastAsia="en-GB"/>
      </w:rPr>
      <w:drawing>
        <wp:anchor distT="0" distB="0" distL="114300" distR="114300" simplePos="0" relativeHeight="251658240" behindDoc="0" locked="0" layoutInCell="1" allowOverlap="1" wp14:anchorId="78724738" wp14:editId="53233A09">
          <wp:simplePos x="0" y="0"/>
          <wp:positionH relativeFrom="page">
            <wp:posOffset>0</wp:posOffset>
          </wp:positionH>
          <wp:positionV relativeFrom="paragraph">
            <wp:posOffset>-441960</wp:posOffset>
          </wp:positionV>
          <wp:extent cx="7633335" cy="769620"/>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milyHeader1.jpg"/>
                  <pic:cNvPicPr/>
                </pic:nvPicPr>
                <pic:blipFill>
                  <a:blip r:embed="rId1">
                    <a:extLst>
                      <a:ext uri="{28A0092B-C50C-407E-A947-70E740481C1C}">
                        <a14:useLocalDpi xmlns:a14="http://schemas.microsoft.com/office/drawing/2010/main" val="0"/>
                      </a:ext>
                    </a:extLst>
                  </a:blip>
                  <a:stretch>
                    <a:fillRect/>
                  </a:stretch>
                </pic:blipFill>
                <pic:spPr>
                  <a:xfrm>
                    <a:off x="0" y="0"/>
                    <a:ext cx="7633335" cy="7696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17145"/>
    <w:multiLevelType w:val="multilevel"/>
    <w:tmpl w:val="85B047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EB70DE"/>
    <w:multiLevelType w:val="multilevel"/>
    <w:tmpl w:val="87AA25E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8E1147"/>
    <w:multiLevelType w:val="hybridMultilevel"/>
    <w:tmpl w:val="0396E88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D2F7E64"/>
    <w:multiLevelType w:val="multilevel"/>
    <w:tmpl w:val="220C69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0DC7571"/>
    <w:multiLevelType w:val="multilevel"/>
    <w:tmpl w:val="7C8447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13CE76DF"/>
    <w:multiLevelType w:val="multilevel"/>
    <w:tmpl w:val="4D32F77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184D7798"/>
    <w:multiLevelType w:val="multilevel"/>
    <w:tmpl w:val="832835D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8BB6BF9"/>
    <w:multiLevelType w:val="hybridMultilevel"/>
    <w:tmpl w:val="012C5A62"/>
    <w:lvl w:ilvl="0" w:tplc="FFFFFFFF">
      <w:start w:val="1"/>
      <w:numFmt w:val="decimal"/>
      <w:lvlText w:val="%1."/>
      <w:lvlJc w:val="left"/>
      <w:pPr>
        <w:ind w:left="720" w:hanging="360"/>
      </w:pPr>
      <w:rPr>
        <w:rFonts w:hint="default"/>
        <w:color w:val="232323"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EF664A"/>
    <w:multiLevelType w:val="hybridMultilevel"/>
    <w:tmpl w:val="CD8CF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AA3A4F"/>
    <w:multiLevelType w:val="hybridMultilevel"/>
    <w:tmpl w:val="51826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0D0641"/>
    <w:multiLevelType w:val="multilevel"/>
    <w:tmpl w:val="358A45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CCF2CF9"/>
    <w:multiLevelType w:val="multilevel"/>
    <w:tmpl w:val="0290B1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D2C34CC"/>
    <w:multiLevelType w:val="hybridMultilevel"/>
    <w:tmpl w:val="4E102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D816E9"/>
    <w:multiLevelType w:val="multilevel"/>
    <w:tmpl w:val="2B9EC6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36FA4F25"/>
    <w:multiLevelType w:val="multilevel"/>
    <w:tmpl w:val="0C2420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7FC7A15"/>
    <w:multiLevelType w:val="multilevel"/>
    <w:tmpl w:val="91B093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15:restartNumberingAfterBreak="0">
    <w:nsid w:val="39A814CD"/>
    <w:multiLevelType w:val="hybridMultilevel"/>
    <w:tmpl w:val="81725012"/>
    <w:lvl w:ilvl="0" w:tplc="08090001">
      <w:start w:val="1"/>
      <w:numFmt w:val="bullet"/>
      <w:lvlText w:val=""/>
      <w:lvlJc w:val="left"/>
      <w:pPr>
        <w:ind w:left="720" w:hanging="360"/>
      </w:pPr>
      <w:rPr>
        <w:rFonts w:ascii="Symbol" w:hAnsi="Symbol" w:hint="default"/>
        <w:color w:val="232323" w:themeColor="tex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BD35818"/>
    <w:multiLevelType w:val="multilevel"/>
    <w:tmpl w:val="ABD202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3BE17392"/>
    <w:multiLevelType w:val="multilevel"/>
    <w:tmpl w:val="0160F68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C566E35"/>
    <w:multiLevelType w:val="multilevel"/>
    <w:tmpl w:val="74C668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424A4260"/>
    <w:multiLevelType w:val="hybridMultilevel"/>
    <w:tmpl w:val="467423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D5751C"/>
    <w:multiLevelType w:val="multilevel"/>
    <w:tmpl w:val="11C4DE4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2534F9"/>
    <w:multiLevelType w:val="multilevel"/>
    <w:tmpl w:val="F5CC2D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46AF7BDC"/>
    <w:multiLevelType w:val="hybridMultilevel"/>
    <w:tmpl w:val="DAA6BBC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6E87427"/>
    <w:multiLevelType w:val="multilevel"/>
    <w:tmpl w:val="BFBC1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7E14962"/>
    <w:multiLevelType w:val="hybridMultilevel"/>
    <w:tmpl w:val="DD6E5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9D6DC9"/>
    <w:multiLevelType w:val="multilevel"/>
    <w:tmpl w:val="F372FB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4EE61A16"/>
    <w:multiLevelType w:val="multilevel"/>
    <w:tmpl w:val="0338E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2A5524D"/>
    <w:multiLevelType w:val="multilevel"/>
    <w:tmpl w:val="30360F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ED56A68"/>
    <w:multiLevelType w:val="multilevel"/>
    <w:tmpl w:val="F034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560D0"/>
    <w:multiLevelType w:val="multilevel"/>
    <w:tmpl w:val="8856BCA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15:restartNumberingAfterBreak="0">
    <w:nsid w:val="630B593D"/>
    <w:multiLevelType w:val="hybridMultilevel"/>
    <w:tmpl w:val="97A2A120"/>
    <w:lvl w:ilvl="0" w:tplc="D8BE8A24">
      <w:start w:val="1"/>
      <w:numFmt w:val="decimal"/>
      <w:lvlText w:val="%1."/>
      <w:lvlJc w:val="left"/>
      <w:pPr>
        <w:ind w:left="720" w:hanging="360"/>
      </w:pPr>
    </w:lvl>
    <w:lvl w:ilvl="1" w:tplc="0764FB22">
      <w:start w:val="1"/>
      <w:numFmt w:val="lowerLetter"/>
      <w:lvlText w:val="%2."/>
      <w:lvlJc w:val="left"/>
      <w:pPr>
        <w:ind w:left="1440" w:hanging="360"/>
      </w:pPr>
    </w:lvl>
    <w:lvl w:ilvl="2" w:tplc="C9CC48AC">
      <w:start w:val="1"/>
      <w:numFmt w:val="lowerRoman"/>
      <w:lvlText w:val="%3."/>
      <w:lvlJc w:val="right"/>
      <w:pPr>
        <w:ind w:left="2160" w:hanging="180"/>
      </w:pPr>
    </w:lvl>
    <w:lvl w:ilvl="3" w:tplc="7D8A96B6">
      <w:start w:val="1"/>
      <w:numFmt w:val="decimal"/>
      <w:lvlText w:val="%4."/>
      <w:lvlJc w:val="left"/>
      <w:pPr>
        <w:ind w:left="2880" w:hanging="360"/>
      </w:pPr>
    </w:lvl>
    <w:lvl w:ilvl="4" w:tplc="2C423C88">
      <w:start w:val="1"/>
      <w:numFmt w:val="lowerLetter"/>
      <w:lvlText w:val="%5."/>
      <w:lvlJc w:val="left"/>
      <w:pPr>
        <w:ind w:left="3600" w:hanging="360"/>
      </w:pPr>
    </w:lvl>
    <w:lvl w:ilvl="5" w:tplc="801A04B2">
      <w:start w:val="1"/>
      <w:numFmt w:val="lowerRoman"/>
      <w:lvlText w:val="%6."/>
      <w:lvlJc w:val="right"/>
      <w:pPr>
        <w:ind w:left="4320" w:hanging="180"/>
      </w:pPr>
    </w:lvl>
    <w:lvl w:ilvl="6" w:tplc="7B8E822A">
      <w:start w:val="1"/>
      <w:numFmt w:val="decimal"/>
      <w:lvlText w:val="%7."/>
      <w:lvlJc w:val="left"/>
      <w:pPr>
        <w:ind w:left="5040" w:hanging="360"/>
      </w:pPr>
    </w:lvl>
    <w:lvl w:ilvl="7" w:tplc="0FFA679A">
      <w:start w:val="1"/>
      <w:numFmt w:val="lowerLetter"/>
      <w:lvlText w:val="%8."/>
      <w:lvlJc w:val="left"/>
      <w:pPr>
        <w:ind w:left="5760" w:hanging="360"/>
      </w:pPr>
    </w:lvl>
    <w:lvl w:ilvl="8" w:tplc="14903B12">
      <w:start w:val="1"/>
      <w:numFmt w:val="lowerRoman"/>
      <w:lvlText w:val="%9."/>
      <w:lvlJc w:val="right"/>
      <w:pPr>
        <w:ind w:left="6480" w:hanging="180"/>
      </w:pPr>
    </w:lvl>
  </w:abstractNum>
  <w:abstractNum w:abstractNumId="32" w15:restartNumberingAfterBreak="0">
    <w:nsid w:val="640C7B93"/>
    <w:multiLevelType w:val="multilevel"/>
    <w:tmpl w:val="2DC2F1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656B75DA"/>
    <w:multiLevelType w:val="multilevel"/>
    <w:tmpl w:val="F0B4C06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D3311EC"/>
    <w:multiLevelType w:val="multilevel"/>
    <w:tmpl w:val="87E00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AB64B0"/>
    <w:multiLevelType w:val="multilevel"/>
    <w:tmpl w:val="1BC259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3FF463D"/>
    <w:multiLevelType w:val="hybridMultilevel"/>
    <w:tmpl w:val="E5E054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6"/>
  </w:num>
  <w:num w:numId="3">
    <w:abstractNumId w:val="12"/>
  </w:num>
  <w:num w:numId="4">
    <w:abstractNumId w:val="23"/>
  </w:num>
  <w:num w:numId="5">
    <w:abstractNumId w:val="26"/>
  </w:num>
  <w:num w:numId="6">
    <w:abstractNumId w:val="5"/>
  </w:num>
  <w:num w:numId="7">
    <w:abstractNumId w:val="13"/>
  </w:num>
  <w:num w:numId="8">
    <w:abstractNumId w:val="4"/>
  </w:num>
  <w:num w:numId="9">
    <w:abstractNumId w:val="15"/>
  </w:num>
  <w:num w:numId="10">
    <w:abstractNumId w:val="3"/>
  </w:num>
  <w:num w:numId="11">
    <w:abstractNumId w:val="0"/>
  </w:num>
  <w:num w:numId="12">
    <w:abstractNumId w:val="10"/>
  </w:num>
  <w:num w:numId="13">
    <w:abstractNumId w:val="32"/>
  </w:num>
  <w:num w:numId="14">
    <w:abstractNumId w:val="19"/>
  </w:num>
  <w:num w:numId="15">
    <w:abstractNumId w:val="14"/>
  </w:num>
  <w:num w:numId="16">
    <w:abstractNumId w:val="17"/>
  </w:num>
  <w:num w:numId="17">
    <w:abstractNumId w:val="22"/>
  </w:num>
  <w:num w:numId="18">
    <w:abstractNumId w:val="27"/>
  </w:num>
  <w:num w:numId="19">
    <w:abstractNumId w:val="34"/>
  </w:num>
  <w:num w:numId="20">
    <w:abstractNumId w:val="35"/>
  </w:num>
  <w:num w:numId="21">
    <w:abstractNumId w:val="11"/>
  </w:num>
  <w:num w:numId="22">
    <w:abstractNumId w:val="28"/>
  </w:num>
  <w:num w:numId="23">
    <w:abstractNumId w:val="1"/>
  </w:num>
  <w:num w:numId="24">
    <w:abstractNumId w:val="29"/>
  </w:num>
  <w:num w:numId="25">
    <w:abstractNumId w:val="24"/>
  </w:num>
  <w:num w:numId="26">
    <w:abstractNumId w:val="18"/>
  </w:num>
  <w:num w:numId="27">
    <w:abstractNumId w:val="33"/>
  </w:num>
  <w:num w:numId="28">
    <w:abstractNumId w:val="21"/>
  </w:num>
  <w:num w:numId="29">
    <w:abstractNumId w:val="6"/>
  </w:num>
  <w:num w:numId="30">
    <w:abstractNumId w:val="2"/>
  </w:num>
  <w:num w:numId="31">
    <w:abstractNumId w:val="9"/>
  </w:num>
  <w:num w:numId="32">
    <w:abstractNumId w:val="7"/>
  </w:num>
  <w:num w:numId="33">
    <w:abstractNumId w:val="16"/>
  </w:num>
  <w:num w:numId="34">
    <w:abstractNumId w:val="25"/>
  </w:num>
  <w:num w:numId="35">
    <w:abstractNumId w:val="8"/>
  </w:num>
  <w:num w:numId="36">
    <w:abstractNumId w:val="31"/>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501"/>
    <w:rsid w:val="000055C9"/>
    <w:rsid w:val="00026F6F"/>
    <w:rsid w:val="00061E71"/>
    <w:rsid w:val="0009767B"/>
    <w:rsid w:val="000D4E51"/>
    <w:rsid w:val="000D5B4F"/>
    <w:rsid w:val="00176D5C"/>
    <w:rsid w:val="00181496"/>
    <w:rsid w:val="001D7880"/>
    <w:rsid w:val="001F5B76"/>
    <w:rsid w:val="0023730F"/>
    <w:rsid w:val="002667D0"/>
    <w:rsid w:val="002A5393"/>
    <w:rsid w:val="002C3614"/>
    <w:rsid w:val="002C77B1"/>
    <w:rsid w:val="002E4C98"/>
    <w:rsid w:val="00325D84"/>
    <w:rsid w:val="00371342"/>
    <w:rsid w:val="00394106"/>
    <w:rsid w:val="003B7768"/>
    <w:rsid w:val="003E52E6"/>
    <w:rsid w:val="00414E3A"/>
    <w:rsid w:val="004C1EE4"/>
    <w:rsid w:val="004D1D21"/>
    <w:rsid w:val="004E76C4"/>
    <w:rsid w:val="0052091A"/>
    <w:rsid w:val="00573808"/>
    <w:rsid w:val="005E0B4A"/>
    <w:rsid w:val="00610A9E"/>
    <w:rsid w:val="00677625"/>
    <w:rsid w:val="00684335"/>
    <w:rsid w:val="006A2AD5"/>
    <w:rsid w:val="00782961"/>
    <w:rsid w:val="00785F62"/>
    <w:rsid w:val="007B6CFE"/>
    <w:rsid w:val="0085044B"/>
    <w:rsid w:val="0085606A"/>
    <w:rsid w:val="00860B13"/>
    <w:rsid w:val="0090736E"/>
    <w:rsid w:val="00925CFB"/>
    <w:rsid w:val="009374E8"/>
    <w:rsid w:val="00984C8A"/>
    <w:rsid w:val="00A0691E"/>
    <w:rsid w:val="00A168EA"/>
    <w:rsid w:val="00B0087C"/>
    <w:rsid w:val="00B22BB2"/>
    <w:rsid w:val="00B36A79"/>
    <w:rsid w:val="00B40D0F"/>
    <w:rsid w:val="00B94A65"/>
    <w:rsid w:val="00BD0216"/>
    <w:rsid w:val="00C46FEF"/>
    <w:rsid w:val="00C72CDE"/>
    <w:rsid w:val="00CE21B4"/>
    <w:rsid w:val="00D83501"/>
    <w:rsid w:val="00D87111"/>
    <w:rsid w:val="00DB0EAB"/>
    <w:rsid w:val="00E110F3"/>
    <w:rsid w:val="00E515D8"/>
    <w:rsid w:val="00EC3940"/>
    <w:rsid w:val="00EC7808"/>
    <w:rsid w:val="00EE107C"/>
    <w:rsid w:val="00EE351D"/>
    <w:rsid w:val="00F36D95"/>
    <w:rsid w:val="0AD67479"/>
    <w:rsid w:val="6997C348"/>
    <w:rsid w:val="6CF73A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F18BDC"/>
  <w15:chartTrackingRefBased/>
  <w15:docId w15:val="{2F248A06-3E49-4D0E-BAA0-F25285926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C8A"/>
  </w:style>
  <w:style w:type="paragraph" w:styleId="Heading1">
    <w:name w:val="heading 1"/>
    <w:basedOn w:val="Normal"/>
    <w:next w:val="Normal"/>
    <w:link w:val="Heading1Char"/>
    <w:uiPriority w:val="9"/>
    <w:qFormat/>
    <w:rsid w:val="00984C8A"/>
    <w:pPr>
      <w:keepNext/>
      <w:keepLines/>
      <w:spacing w:before="360" w:after="40" w:line="240" w:lineRule="auto"/>
      <w:outlineLvl w:val="0"/>
    </w:pPr>
    <w:rPr>
      <w:rFonts w:asciiTheme="majorHAnsi" w:eastAsiaTheme="majorEastAsia" w:hAnsiTheme="majorHAnsi" w:cstheme="majorBidi"/>
      <w:color w:val="1A1A1A" w:themeColor="accent6" w:themeShade="BF"/>
      <w:sz w:val="40"/>
      <w:szCs w:val="40"/>
    </w:rPr>
  </w:style>
  <w:style w:type="paragraph" w:styleId="Heading2">
    <w:name w:val="heading 2"/>
    <w:basedOn w:val="Normal"/>
    <w:next w:val="Normal"/>
    <w:link w:val="Heading2Char"/>
    <w:uiPriority w:val="9"/>
    <w:unhideWhenUsed/>
    <w:qFormat/>
    <w:rsid w:val="00984C8A"/>
    <w:pPr>
      <w:keepNext/>
      <w:keepLines/>
      <w:spacing w:before="80" w:after="0" w:line="240" w:lineRule="auto"/>
      <w:outlineLvl w:val="1"/>
    </w:pPr>
    <w:rPr>
      <w:rFonts w:asciiTheme="majorHAnsi" w:eastAsiaTheme="majorEastAsia" w:hAnsiTheme="majorHAnsi" w:cstheme="majorBidi"/>
      <w:color w:val="1A1A1A" w:themeColor="accent6" w:themeShade="BF"/>
      <w:sz w:val="28"/>
      <w:szCs w:val="28"/>
    </w:rPr>
  </w:style>
  <w:style w:type="paragraph" w:styleId="Heading3">
    <w:name w:val="heading 3"/>
    <w:basedOn w:val="Normal"/>
    <w:next w:val="Normal"/>
    <w:link w:val="Heading3Char"/>
    <w:uiPriority w:val="9"/>
    <w:unhideWhenUsed/>
    <w:qFormat/>
    <w:rsid w:val="00984C8A"/>
    <w:pPr>
      <w:keepNext/>
      <w:keepLines/>
      <w:spacing w:before="80" w:after="0" w:line="240" w:lineRule="auto"/>
      <w:outlineLvl w:val="2"/>
    </w:pPr>
    <w:rPr>
      <w:rFonts w:asciiTheme="majorHAnsi" w:eastAsiaTheme="majorEastAsia" w:hAnsiTheme="majorHAnsi" w:cstheme="majorBidi"/>
      <w:color w:val="1A1A1A" w:themeColor="accent6" w:themeShade="BF"/>
      <w:sz w:val="24"/>
      <w:szCs w:val="24"/>
    </w:rPr>
  </w:style>
  <w:style w:type="paragraph" w:styleId="Heading4">
    <w:name w:val="heading 4"/>
    <w:basedOn w:val="Normal"/>
    <w:next w:val="Normal"/>
    <w:link w:val="Heading4Char"/>
    <w:uiPriority w:val="9"/>
    <w:semiHidden/>
    <w:unhideWhenUsed/>
    <w:qFormat/>
    <w:rsid w:val="00984C8A"/>
    <w:pPr>
      <w:keepNext/>
      <w:keepLines/>
      <w:spacing w:before="80" w:after="0"/>
      <w:outlineLvl w:val="3"/>
    </w:pPr>
    <w:rPr>
      <w:rFonts w:asciiTheme="majorHAnsi" w:eastAsiaTheme="majorEastAsia" w:hAnsiTheme="majorHAnsi" w:cstheme="majorBidi"/>
      <w:color w:val="232323" w:themeColor="accent6"/>
      <w:sz w:val="22"/>
      <w:szCs w:val="22"/>
    </w:rPr>
  </w:style>
  <w:style w:type="paragraph" w:styleId="Heading5">
    <w:name w:val="heading 5"/>
    <w:basedOn w:val="Normal"/>
    <w:next w:val="Normal"/>
    <w:link w:val="Heading5Char"/>
    <w:uiPriority w:val="9"/>
    <w:semiHidden/>
    <w:unhideWhenUsed/>
    <w:qFormat/>
    <w:rsid w:val="00984C8A"/>
    <w:pPr>
      <w:keepNext/>
      <w:keepLines/>
      <w:spacing w:before="40" w:after="0"/>
      <w:outlineLvl w:val="4"/>
    </w:pPr>
    <w:rPr>
      <w:rFonts w:asciiTheme="majorHAnsi" w:eastAsiaTheme="majorEastAsia" w:hAnsiTheme="majorHAnsi" w:cstheme="majorBidi"/>
      <w:i/>
      <w:iCs/>
      <w:color w:val="232323" w:themeColor="accent6"/>
      <w:sz w:val="22"/>
      <w:szCs w:val="22"/>
    </w:rPr>
  </w:style>
  <w:style w:type="paragraph" w:styleId="Heading6">
    <w:name w:val="heading 6"/>
    <w:basedOn w:val="Normal"/>
    <w:next w:val="Normal"/>
    <w:link w:val="Heading6Char"/>
    <w:uiPriority w:val="9"/>
    <w:semiHidden/>
    <w:unhideWhenUsed/>
    <w:qFormat/>
    <w:rsid w:val="00984C8A"/>
    <w:pPr>
      <w:keepNext/>
      <w:keepLines/>
      <w:spacing w:before="40" w:after="0"/>
      <w:outlineLvl w:val="5"/>
    </w:pPr>
    <w:rPr>
      <w:rFonts w:asciiTheme="majorHAnsi" w:eastAsiaTheme="majorEastAsia" w:hAnsiTheme="majorHAnsi" w:cstheme="majorBidi"/>
      <w:color w:val="232323" w:themeColor="accent6"/>
    </w:rPr>
  </w:style>
  <w:style w:type="paragraph" w:styleId="Heading7">
    <w:name w:val="heading 7"/>
    <w:basedOn w:val="Normal"/>
    <w:next w:val="Normal"/>
    <w:link w:val="Heading7Char"/>
    <w:uiPriority w:val="9"/>
    <w:semiHidden/>
    <w:unhideWhenUsed/>
    <w:qFormat/>
    <w:rsid w:val="00984C8A"/>
    <w:pPr>
      <w:keepNext/>
      <w:keepLines/>
      <w:spacing w:before="40" w:after="0"/>
      <w:outlineLvl w:val="6"/>
    </w:pPr>
    <w:rPr>
      <w:rFonts w:asciiTheme="majorHAnsi" w:eastAsiaTheme="majorEastAsia" w:hAnsiTheme="majorHAnsi" w:cstheme="majorBidi"/>
      <w:b/>
      <w:bCs/>
      <w:color w:val="232323" w:themeColor="accent6"/>
    </w:rPr>
  </w:style>
  <w:style w:type="paragraph" w:styleId="Heading8">
    <w:name w:val="heading 8"/>
    <w:basedOn w:val="Normal"/>
    <w:next w:val="Normal"/>
    <w:link w:val="Heading8Char"/>
    <w:uiPriority w:val="9"/>
    <w:semiHidden/>
    <w:unhideWhenUsed/>
    <w:qFormat/>
    <w:rsid w:val="00984C8A"/>
    <w:pPr>
      <w:keepNext/>
      <w:keepLines/>
      <w:spacing w:before="40" w:after="0"/>
      <w:outlineLvl w:val="7"/>
    </w:pPr>
    <w:rPr>
      <w:rFonts w:asciiTheme="majorHAnsi" w:eastAsiaTheme="majorEastAsia" w:hAnsiTheme="majorHAnsi" w:cstheme="majorBidi"/>
      <w:b/>
      <w:bCs/>
      <w:i/>
      <w:iCs/>
      <w:color w:val="232323" w:themeColor="accent6"/>
      <w:sz w:val="20"/>
      <w:szCs w:val="20"/>
    </w:rPr>
  </w:style>
  <w:style w:type="paragraph" w:styleId="Heading9">
    <w:name w:val="heading 9"/>
    <w:basedOn w:val="Normal"/>
    <w:next w:val="Normal"/>
    <w:link w:val="Heading9Char"/>
    <w:uiPriority w:val="9"/>
    <w:semiHidden/>
    <w:unhideWhenUsed/>
    <w:qFormat/>
    <w:rsid w:val="00984C8A"/>
    <w:pPr>
      <w:keepNext/>
      <w:keepLines/>
      <w:spacing w:before="40" w:after="0"/>
      <w:outlineLvl w:val="8"/>
    </w:pPr>
    <w:rPr>
      <w:rFonts w:asciiTheme="majorHAnsi" w:eastAsiaTheme="majorEastAsia" w:hAnsiTheme="majorHAnsi" w:cstheme="majorBidi"/>
      <w:i/>
      <w:iCs/>
      <w:color w:val="232323"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3501"/>
    <w:pPr>
      <w:tabs>
        <w:tab w:val="center" w:pos="4513"/>
        <w:tab w:val="right" w:pos="9026"/>
      </w:tabs>
    </w:pPr>
  </w:style>
  <w:style w:type="character" w:customStyle="1" w:styleId="HeaderChar">
    <w:name w:val="Header Char"/>
    <w:basedOn w:val="DefaultParagraphFont"/>
    <w:link w:val="Header"/>
    <w:uiPriority w:val="99"/>
    <w:rsid w:val="00D83501"/>
  </w:style>
  <w:style w:type="paragraph" w:styleId="Footer">
    <w:name w:val="footer"/>
    <w:basedOn w:val="Normal"/>
    <w:link w:val="FooterChar"/>
    <w:uiPriority w:val="99"/>
    <w:unhideWhenUsed/>
    <w:rsid w:val="00D83501"/>
    <w:pPr>
      <w:tabs>
        <w:tab w:val="center" w:pos="4513"/>
        <w:tab w:val="right" w:pos="9026"/>
      </w:tabs>
    </w:pPr>
  </w:style>
  <w:style w:type="character" w:customStyle="1" w:styleId="FooterChar">
    <w:name w:val="Footer Char"/>
    <w:basedOn w:val="DefaultParagraphFont"/>
    <w:link w:val="Footer"/>
    <w:uiPriority w:val="99"/>
    <w:rsid w:val="00D83501"/>
  </w:style>
  <w:style w:type="character" w:customStyle="1" w:styleId="Heading2Char">
    <w:name w:val="Heading 2 Char"/>
    <w:basedOn w:val="DefaultParagraphFont"/>
    <w:link w:val="Heading2"/>
    <w:uiPriority w:val="9"/>
    <w:rsid w:val="00984C8A"/>
    <w:rPr>
      <w:rFonts w:asciiTheme="majorHAnsi" w:eastAsiaTheme="majorEastAsia" w:hAnsiTheme="majorHAnsi" w:cstheme="majorBidi"/>
      <w:color w:val="1A1A1A" w:themeColor="accent6" w:themeShade="BF"/>
      <w:sz w:val="28"/>
      <w:szCs w:val="28"/>
    </w:rPr>
  </w:style>
  <w:style w:type="character" w:styleId="Hyperlink">
    <w:name w:val="Hyperlink"/>
    <w:basedOn w:val="DefaultParagraphFont"/>
    <w:uiPriority w:val="99"/>
    <w:unhideWhenUsed/>
    <w:rsid w:val="006A2AD5"/>
    <w:rPr>
      <w:color w:val="2E787D" w:themeColor="text2"/>
      <w:u w:val="single"/>
    </w:rPr>
  </w:style>
  <w:style w:type="paragraph" w:styleId="ListParagraph">
    <w:name w:val="List Paragraph"/>
    <w:basedOn w:val="Normal"/>
    <w:uiPriority w:val="34"/>
    <w:qFormat/>
    <w:rsid w:val="002C77B1"/>
    <w:pPr>
      <w:ind w:left="720"/>
      <w:contextualSpacing/>
    </w:pPr>
  </w:style>
  <w:style w:type="paragraph" w:styleId="BodyText">
    <w:name w:val="Body Text"/>
    <w:basedOn w:val="Normal"/>
    <w:link w:val="BodyTextChar"/>
    <w:uiPriority w:val="99"/>
    <w:unhideWhenUsed/>
    <w:rsid w:val="002C77B1"/>
    <w:pPr>
      <w:spacing w:after="120"/>
    </w:pPr>
  </w:style>
  <w:style w:type="character" w:customStyle="1" w:styleId="BodyTextChar">
    <w:name w:val="Body Text Char"/>
    <w:basedOn w:val="DefaultParagraphFont"/>
    <w:link w:val="BodyText"/>
    <w:uiPriority w:val="99"/>
    <w:rsid w:val="002C77B1"/>
  </w:style>
  <w:style w:type="paragraph" w:styleId="NormalWeb">
    <w:name w:val="Normal (Web)"/>
    <w:basedOn w:val="Normal"/>
    <w:uiPriority w:val="99"/>
    <w:unhideWhenUsed/>
    <w:rsid w:val="002C77B1"/>
    <w:pPr>
      <w:spacing w:before="100" w:beforeAutospacing="1" w:after="100" w:afterAutospacing="1"/>
    </w:pPr>
    <w:rPr>
      <w:rFonts w:ascii="Times New Roman" w:hAnsi="Times New Roman" w:cs="Times New Roman"/>
      <w:sz w:val="24"/>
      <w:szCs w:val="24"/>
      <w:lang w:eastAsia="en-GB"/>
    </w:rPr>
  </w:style>
  <w:style w:type="character" w:customStyle="1" w:styleId="Heading1Char">
    <w:name w:val="Heading 1 Char"/>
    <w:basedOn w:val="DefaultParagraphFont"/>
    <w:link w:val="Heading1"/>
    <w:uiPriority w:val="9"/>
    <w:rsid w:val="00984C8A"/>
    <w:rPr>
      <w:rFonts w:asciiTheme="majorHAnsi" w:eastAsiaTheme="majorEastAsia" w:hAnsiTheme="majorHAnsi" w:cstheme="majorBidi"/>
      <w:color w:val="1A1A1A" w:themeColor="accent6" w:themeShade="BF"/>
      <w:sz w:val="40"/>
      <w:szCs w:val="40"/>
    </w:rPr>
  </w:style>
  <w:style w:type="character" w:customStyle="1" w:styleId="Heading3Char">
    <w:name w:val="Heading 3 Char"/>
    <w:basedOn w:val="DefaultParagraphFont"/>
    <w:link w:val="Heading3"/>
    <w:uiPriority w:val="9"/>
    <w:rsid w:val="00984C8A"/>
    <w:rPr>
      <w:rFonts w:asciiTheme="majorHAnsi" w:eastAsiaTheme="majorEastAsia" w:hAnsiTheme="majorHAnsi" w:cstheme="majorBidi"/>
      <w:color w:val="1A1A1A" w:themeColor="accent6" w:themeShade="BF"/>
      <w:sz w:val="24"/>
      <w:szCs w:val="24"/>
    </w:rPr>
  </w:style>
  <w:style w:type="character" w:customStyle="1" w:styleId="Heading4Char">
    <w:name w:val="Heading 4 Char"/>
    <w:basedOn w:val="DefaultParagraphFont"/>
    <w:link w:val="Heading4"/>
    <w:uiPriority w:val="9"/>
    <w:semiHidden/>
    <w:rsid w:val="00984C8A"/>
    <w:rPr>
      <w:rFonts w:asciiTheme="majorHAnsi" w:eastAsiaTheme="majorEastAsia" w:hAnsiTheme="majorHAnsi" w:cstheme="majorBidi"/>
      <w:color w:val="232323" w:themeColor="accent6"/>
      <w:sz w:val="22"/>
      <w:szCs w:val="22"/>
    </w:rPr>
  </w:style>
  <w:style w:type="character" w:customStyle="1" w:styleId="Heading5Char">
    <w:name w:val="Heading 5 Char"/>
    <w:basedOn w:val="DefaultParagraphFont"/>
    <w:link w:val="Heading5"/>
    <w:uiPriority w:val="9"/>
    <w:semiHidden/>
    <w:rsid w:val="00984C8A"/>
    <w:rPr>
      <w:rFonts w:asciiTheme="majorHAnsi" w:eastAsiaTheme="majorEastAsia" w:hAnsiTheme="majorHAnsi" w:cstheme="majorBidi"/>
      <w:i/>
      <w:iCs/>
      <w:color w:val="232323" w:themeColor="accent6"/>
      <w:sz w:val="22"/>
      <w:szCs w:val="22"/>
    </w:rPr>
  </w:style>
  <w:style w:type="character" w:customStyle="1" w:styleId="Heading6Char">
    <w:name w:val="Heading 6 Char"/>
    <w:basedOn w:val="DefaultParagraphFont"/>
    <w:link w:val="Heading6"/>
    <w:uiPriority w:val="9"/>
    <w:semiHidden/>
    <w:rsid w:val="00984C8A"/>
    <w:rPr>
      <w:rFonts w:asciiTheme="majorHAnsi" w:eastAsiaTheme="majorEastAsia" w:hAnsiTheme="majorHAnsi" w:cstheme="majorBidi"/>
      <w:color w:val="232323" w:themeColor="accent6"/>
    </w:rPr>
  </w:style>
  <w:style w:type="character" w:customStyle="1" w:styleId="Heading7Char">
    <w:name w:val="Heading 7 Char"/>
    <w:basedOn w:val="DefaultParagraphFont"/>
    <w:link w:val="Heading7"/>
    <w:uiPriority w:val="9"/>
    <w:semiHidden/>
    <w:rsid w:val="00984C8A"/>
    <w:rPr>
      <w:rFonts w:asciiTheme="majorHAnsi" w:eastAsiaTheme="majorEastAsia" w:hAnsiTheme="majorHAnsi" w:cstheme="majorBidi"/>
      <w:b/>
      <w:bCs/>
      <w:color w:val="232323" w:themeColor="accent6"/>
    </w:rPr>
  </w:style>
  <w:style w:type="character" w:customStyle="1" w:styleId="Heading8Char">
    <w:name w:val="Heading 8 Char"/>
    <w:basedOn w:val="DefaultParagraphFont"/>
    <w:link w:val="Heading8"/>
    <w:uiPriority w:val="9"/>
    <w:semiHidden/>
    <w:rsid w:val="00984C8A"/>
    <w:rPr>
      <w:rFonts w:asciiTheme="majorHAnsi" w:eastAsiaTheme="majorEastAsia" w:hAnsiTheme="majorHAnsi" w:cstheme="majorBidi"/>
      <w:b/>
      <w:bCs/>
      <w:i/>
      <w:iCs/>
      <w:color w:val="232323" w:themeColor="accent6"/>
      <w:sz w:val="20"/>
      <w:szCs w:val="20"/>
    </w:rPr>
  </w:style>
  <w:style w:type="character" w:customStyle="1" w:styleId="Heading9Char">
    <w:name w:val="Heading 9 Char"/>
    <w:basedOn w:val="DefaultParagraphFont"/>
    <w:link w:val="Heading9"/>
    <w:uiPriority w:val="9"/>
    <w:semiHidden/>
    <w:rsid w:val="00984C8A"/>
    <w:rPr>
      <w:rFonts w:asciiTheme="majorHAnsi" w:eastAsiaTheme="majorEastAsia" w:hAnsiTheme="majorHAnsi" w:cstheme="majorBidi"/>
      <w:i/>
      <w:iCs/>
      <w:color w:val="232323" w:themeColor="accent6"/>
      <w:sz w:val="20"/>
      <w:szCs w:val="20"/>
    </w:rPr>
  </w:style>
  <w:style w:type="paragraph" w:styleId="Caption">
    <w:name w:val="caption"/>
    <w:basedOn w:val="Normal"/>
    <w:next w:val="Normal"/>
    <w:uiPriority w:val="35"/>
    <w:semiHidden/>
    <w:unhideWhenUsed/>
    <w:qFormat/>
    <w:rsid w:val="00984C8A"/>
    <w:pPr>
      <w:spacing w:line="240" w:lineRule="auto"/>
    </w:pPr>
    <w:rPr>
      <w:b/>
      <w:bCs/>
      <w:smallCaps/>
      <w:color w:val="6F6F6F" w:themeColor="text1" w:themeTint="A6"/>
    </w:rPr>
  </w:style>
  <w:style w:type="paragraph" w:styleId="Title">
    <w:name w:val="Title"/>
    <w:basedOn w:val="Normal"/>
    <w:next w:val="Normal"/>
    <w:link w:val="TitleChar"/>
    <w:qFormat/>
    <w:rsid w:val="00984C8A"/>
    <w:pPr>
      <w:spacing w:after="0" w:line="240" w:lineRule="auto"/>
      <w:contextualSpacing/>
    </w:pPr>
    <w:rPr>
      <w:rFonts w:asciiTheme="majorHAnsi" w:eastAsiaTheme="majorEastAsia" w:hAnsiTheme="majorHAnsi" w:cstheme="majorBidi"/>
      <w:color w:val="434343" w:themeColor="text1" w:themeTint="D9"/>
      <w:spacing w:val="-15"/>
      <w:sz w:val="96"/>
      <w:szCs w:val="96"/>
    </w:rPr>
  </w:style>
  <w:style w:type="character" w:customStyle="1" w:styleId="TitleChar">
    <w:name w:val="Title Char"/>
    <w:basedOn w:val="DefaultParagraphFont"/>
    <w:link w:val="Title"/>
    <w:rsid w:val="00984C8A"/>
    <w:rPr>
      <w:rFonts w:asciiTheme="majorHAnsi" w:eastAsiaTheme="majorEastAsia" w:hAnsiTheme="majorHAnsi" w:cstheme="majorBidi"/>
      <w:color w:val="434343" w:themeColor="text1" w:themeTint="D9"/>
      <w:spacing w:val="-15"/>
      <w:sz w:val="96"/>
      <w:szCs w:val="96"/>
    </w:rPr>
  </w:style>
  <w:style w:type="paragraph" w:styleId="Subtitle">
    <w:name w:val="Subtitle"/>
    <w:basedOn w:val="Normal"/>
    <w:next w:val="Normal"/>
    <w:link w:val="SubtitleChar"/>
    <w:qFormat/>
    <w:rsid w:val="00984C8A"/>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rsid w:val="00984C8A"/>
    <w:rPr>
      <w:rFonts w:asciiTheme="majorHAnsi" w:eastAsiaTheme="majorEastAsia" w:hAnsiTheme="majorHAnsi" w:cstheme="majorBidi"/>
      <w:sz w:val="30"/>
      <w:szCs w:val="30"/>
    </w:rPr>
  </w:style>
  <w:style w:type="character" w:styleId="Strong">
    <w:name w:val="Strong"/>
    <w:basedOn w:val="DefaultParagraphFont"/>
    <w:uiPriority w:val="22"/>
    <w:qFormat/>
    <w:rsid w:val="00984C8A"/>
    <w:rPr>
      <w:b/>
      <w:bCs/>
    </w:rPr>
  </w:style>
  <w:style w:type="character" w:styleId="Emphasis">
    <w:name w:val="Emphasis"/>
    <w:basedOn w:val="DefaultParagraphFont"/>
    <w:uiPriority w:val="20"/>
    <w:qFormat/>
    <w:rsid w:val="00984C8A"/>
    <w:rPr>
      <w:i/>
      <w:iCs/>
      <w:color w:val="232323" w:themeColor="accent6"/>
    </w:rPr>
  </w:style>
  <w:style w:type="paragraph" w:styleId="NoSpacing">
    <w:name w:val="No Spacing"/>
    <w:uiPriority w:val="1"/>
    <w:qFormat/>
    <w:rsid w:val="00984C8A"/>
    <w:pPr>
      <w:spacing w:after="0" w:line="240" w:lineRule="auto"/>
    </w:pPr>
  </w:style>
  <w:style w:type="paragraph" w:styleId="Quote">
    <w:name w:val="Quote"/>
    <w:basedOn w:val="Normal"/>
    <w:next w:val="Normal"/>
    <w:link w:val="QuoteChar"/>
    <w:uiPriority w:val="29"/>
    <w:qFormat/>
    <w:rsid w:val="00984C8A"/>
    <w:pPr>
      <w:spacing w:before="160"/>
      <w:ind w:left="720" w:right="720"/>
      <w:jc w:val="center"/>
    </w:pPr>
    <w:rPr>
      <w:i/>
      <w:iCs/>
      <w:color w:val="434343" w:themeColor="text1" w:themeTint="D9"/>
    </w:rPr>
  </w:style>
  <w:style w:type="character" w:customStyle="1" w:styleId="QuoteChar">
    <w:name w:val="Quote Char"/>
    <w:basedOn w:val="DefaultParagraphFont"/>
    <w:link w:val="Quote"/>
    <w:uiPriority w:val="29"/>
    <w:rsid w:val="00984C8A"/>
    <w:rPr>
      <w:i/>
      <w:iCs/>
      <w:color w:val="434343" w:themeColor="text1" w:themeTint="D9"/>
    </w:rPr>
  </w:style>
  <w:style w:type="paragraph" w:styleId="IntenseQuote">
    <w:name w:val="Intense Quote"/>
    <w:basedOn w:val="Normal"/>
    <w:next w:val="Normal"/>
    <w:link w:val="IntenseQuoteChar"/>
    <w:uiPriority w:val="30"/>
    <w:qFormat/>
    <w:rsid w:val="00984C8A"/>
    <w:pPr>
      <w:spacing w:before="160" w:after="160" w:line="264" w:lineRule="auto"/>
      <w:ind w:left="720" w:right="720"/>
      <w:jc w:val="center"/>
    </w:pPr>
    <w:rPr>
      <w:rFonts w:asciiTheme="majorHAnsi" w:eastAsiaTheme="majorEastAsia" w:hAnsiTheme="majorHAnsi" w:cstheme="majorBidi"/>
      <w:i/>
      <w:iCs/>
      <w:color w:val="232323" w:themeColor="accent6"/>
      <w:sz w:val="32"/>
      <w:szCs w:val="32"/>
    </w:rPr>
  </w:style>
  <w:style w:type="character" w:customStyle="1" w:styleId="IntenseQuoteChar">
    <w:name w:val="Intense Quote Char"/>
    <w:basedOn w:val="DefaultParagraphFont"/>
    <w:link w:val="IntenseQuote"/>
    <w:uiPriority w:val="30"/>
    <w:rsid w:val="00984C8A"/>
    <w:rPr>
      <w:rFonts w:asciiTheme="majorHAnsi" w:eastAsiaTheme="majorEastAsia" w:hAnsiTheme="majorHAnsi" w:cstheme="majorBidi"/>
      <w:i/>
      <w:iCs/>
      <w:color w:val="232323" w:themeColor="accent6"/>
      <w:sz w:val="32"/>
      <w:szCs w:val="32"/>
    </w:rPr>
  </w:style>
  <w:style w:type="character" w:styleId="SubtleEmphasis">
    <w:name w:val="Subtle Emphasis"/>
    <w:basedOn w:val="DefaultParagraphFont"/>
    <w:uiPriority w:val="19"/>
    <w:qFormat/>
    <w:rsid w:val="00984C8A"/>
    <w:rPr>
      <w:i/>
      <w:iCs/>
    </w:rPr>
  </w:style>
  <w:style w:type="character" w:styleId="IntenseEmphasis">
    <w:name w:val="Intense Emphasis"/>
    <w:basedOn w:val="DefaultParagraphFont"/>
    <w:uiPriority w:val="21"/>
    <w:qFormat/>
    <w:rsid w:val="00984C8A"/>
    <w:rPr>
      <w:b/>
      <w:bCs/>
      <w:i/>
      <w:iCs/>
    </w:rPr>
  </w:style>
  <w:style w:type="character" w:styleId="SubtleReference">
    <w:name w:val="Subtle Reference"/>
    <w:basedOn w:val="DefaultParagraphFont"/>
    <w:uiPriority w:val="31"/>
    <w:qFormat/>
    <w:rsid w:val="00984C8A"/>
    <w:rPr>
      <w:smallCaps/>
      <w:color w:val="6F6F6F" w:themeColor="text1" w:themeTint="A6"/>
    </w:rPr>
  </w:style>
  <w:style w:type="character" w:styleId="IntenseReference">
    <w:name w:val="Intense Reference"/>
    <w:basedOn w:val="DefaultParagraphFont"/>
    <w:uiPriority w:val="32"/>
    <w:qFormat/>
    <w:rsid w:val="00984C8A"/>
    <w:rPr>
      <w:b/>
      <w:bCs/>
      <w:smallCaps/>
      <w:color w:val="232323" w:themeColor="accent6"/>
    </w:rPr>
  </w:style>
  <w:style w:type="character" w:styleId="BookTitle">
    <w:name w:val="Book Title"/>
    <w:basedOn w:val="DefaultParagraphFont"/>
    <w:uiPriority w:val="33"/>
    <w:qFormat/>
    <w:rsid w:val="00984C8A"/>
    <w:rPr>
      <w:b/>
      <w:bCs/>
      <w:caps w:val="0"/>
      <w:smallCaps/>
      <w:spacing w:val="7"/>
      <w:sz w:val="21"/>
      <w:szCs w:val="21"/>
    </w:rPr>
  </w:style>
  <w:style w:type="paragraph" w:styleId="TOCHeading">
    <w:name w:val="TOC Heading"/>
    <w:basedOn w:val="Heading1"/>
    <w:next w:val="Normal"/>
    <w:uiPriority w:val="39"/>
    <w:semiHidden/>
    <w:unhideWhenUsed/>
    <w:qFormat/>
    <w:rsid w:val="00984C8A"/>
    <w:pPr>
      <w:outlineLvl w:val="9"/>
    </w:pPr>
  </w:style>
  <w:style w:type="table" w:styleId="GridTable3-Accent1">
    <w:name w:val="Grid Table 3 Accent 1"/>
    <w:basedOn w:val="TableNormal"/>
    <w:uiPriority w:val="48"/>
    <w:rsid w:val="0085044B"/>
    <w:pPr>
      <w:spacing w:after="0" w:line="240" w:lineRule="auto"/>
    </w:pPr>
    <w:tblPr>
      <w:tblStyleRowBandSize w:val="1"/>
      <w:tblStyleColBandSize w:val="1"/>
      <w:tblBorders>
        <w:top w:val="single" w:sz="4" w:space="0" w:color="FF9F8D" w:themeColor="accent1" w:themeTint="99"/>
        <w:left w:val="single" w:sz="4" w:space="0" w:color="FF9F8D" w:themeColor="accent1" w:themeTint="99"/>
        <w:bottom w:val="single" w:sz="4" w:space="0" w:color="FF9F8D" w:themeColor="accent1" w:themeTint="99"/>
        <w:right w:val="single" w:sz="4" w:space="0" w:color="FF9F8D" w:themeColor="accent1" w:themeTint="99"/>
        <w:insideH w:val="single" w:sz="4" w:space="0" w:color="FF9F8D" w:themeColor="accent1" w:themeTint="99"/>
        <w:insideV w:val="single" w:sz="4" w:space="0" w:color="FF9F8D"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DFD9" w:themeFill="accent1" w:themeFillTint="33"/>
      </w:tcPr>
    </w:tblStylePr>
    <w:tblStylePr w:type="band1Horz">
      <w:tblPr/>
      <w:tcPr>
        <w:shd w:val="clear" w:color="auto" w:fill="FFDFD9" w:themeFill="accent1" w:themeFillTint="33"/>
      </w:tcPr>
    </w:tblStylePr>
    <w:tblStylePr w:type="neCell">
      <w:tblPr/>
      <w:tcPr>
        <w:tcBorders>
          <w:bottom w:val="single" w:sz="4" w:space="0" w:color="FF9F8D" w:themeColor="accent1" w:themeTint="99"/>
        </w:tcBorders>
      </w:tcPr>
    </w:tblStylePr>
    <w:tblStylePr w:type="nwCell">
      <w:tblPr/>
      <w:tcPr>
        <w:tcBorders>
          <w:bottom w:val="single" w:sz="4" w:space="0" w:color="FF9F8D" w:themeColor="accent1" w:themeTint="99"/>
        </w:tcBorders>
      </w:tcPr>
    </w:tblStylePr>
    <w:tblStylePr w:type="seCell">
      <w:tblPr/>
      <w:tcPr>
        <w:tcBorders>
          <w:top w:val="single" w:sz="4" w:space="0" w:color="FF9F8D" w:themeColor="accent1" w:themeTint="99"/>
        </w:tcBorders>
      </w:tcPr>
    </w:tblStylePr>
    <w:tblStylePr w:type="swCell">
      <w:tblPr/>
      <w:tcPr>
        <w:tcBorders>
          <w:top w:val="single" w:sz="4" w:space="0" w:color="FF9F8D" w:themeColor="accent1" w:themeTint="99"/>
        </w:tcBorders>
      </w:tcPr>
    </w:tblStylePr>
  </w:style>
  <w:style w:type="paragraph" w:styleId="BalloonText">
    <w:name w:val="Balloon Text"/>
    <w:basedOn w:val="Normal"/>
    <w:link w:val="BalloonTextChar"/>
    <w:uiPriority w:val="99"/>
    <w:semiHidden/>
    <w:unhideWhenUsed/>
    <w:rsid w:val="00B40D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0D0F"/>
    <w:rPr>
      <w:rFonts w:ascii="Segoe UI" w:hAnsi="Segoe UI" w:cs="Segoe UI"/>
      <w:sz w:val="18"/>
      <w:szCs w:val="18"/>
    </w:rPr>
  </w:style>
  <w:style w:type="paragraph" w:styleId="TOC1">
    <w:name w:val="toc 1"/>
    <w:basedOn w:val="Normal"/>
    <w:next w:val="Normal"/>
    <w:autoRedefine/>
    <w:uiPriority w:val="39"/>
    <w:unhideWhenUsed/>
    <w:rsid w:val="00CE21B4"/>
    <w:pPr>
      <w:spacing w:after="100"/>
    </w:pPr>
  </w:style>
  <w:style w:type="paragraph" w:styleId="TOC2">
    <w:name w:val="toc 2"/>
    <w:basedOn w:val="Normal"/>
    <w:next w:val="Normal"/>
    <w:autoRedefine/>
    <w:uiPriority w:val="39"/>
    <w:unhideWhenUsed/>
    <w:rsid w:val="00CE21B4"/>
    <w:pPr>
      <w:spacing w:after="100"/>
      <w:ind w:left="210"/>
    </w:pPr>
  </w:style>
  <w:style w:type="character" w:styleId="CommentReference">
    <w:name w:val="annotation reference"/>
    <w:basedOn w:val="DefaultParagraphFont"/>
    <w:uiPriority w:val="99"/>
    <w:semiHidden/>
    <w:unhideWhenUsed/>
    <w:rsid w:val="00B22BB2"/>
    <w:rPr>
      <w:sz w:val="16"/>
      <w:szCs w:val="16"/>
    </w:rPr>
  </w:style>
  <w:style w:type="paragraph" w:styleId="CommentText">
    <w:name w:val="annotation text"/>
    <w:basedOn w:val="Normal"/>
    <w:link w:val="CommentTextChar"/>
    <w:uiPriority w:val="99"/>
    <w:semiHidden/>
    <w:unhideWhenUsed/>
    <w:rsid w:val="00B22BB2"/>
    <w:pPr>
      <w:spacing w:line="240" w:lineRule="auto"/>
    </w:pPr>
    <w:rPr>
      <w:sz w:val="20"/>
      <w:szCs w:val="20"/>
    </w:rPr>
  </w:style>
  <w:style w:type="character" w:customStyle="1" w:styleId="CommentTextChar">
    <w:name w:val="Comment Text Char"/>
    <w:basedOn w:val="DefaultParagraphFont"/>
    <w:link w:val="CommentText"/>
    <w:uiPriority w:val="99"/>
    <w:semiHidden/>
    <w:rsid w:val="00B22BB2"/>
    <w:rPr>
      <w:sz w:val="20"/>
      <w:szCs w:val="20"/>
    </w:rPr>
  </w:style>
  <w:style w:type="paragraph" w:styleId="CommentSubject">
    <w:name w:val="annotation subject"/>
    <w:basedOn w:val="CommentText"/>
    <w:next w:val="CommentText"/>
    <w:link w:val="CommentSubjectChar"/>
    <w:uiPriority w:val="99"/>
    <w:semiHidden/>
    <w:unhideWhenUsed/>
    <w:rsid w:val="00B22BB2"/>
    <w:rPr>
      <w:b/>
      <w:bCs/>
    </w:rPr>
  </w:style>
  <w:style w:type="character" w:customStyle="1" w:styleId="CommentSubjectChar">
    <w:name w:val="Comment Subject Char"/>
    <w:basedOn w:val="CommentTextChar"/>
    <w:link w:val="CommentSubject"/>
    <w:uiPriority w:val="99"/>
    <w:semiHidden/>
    <w:rsid w:val="00B22BB2"/>
    <w:rPr>
      <w:b/>
      <w:bCs/>
      <w:sz w:val="20"/>
      <w:szCs w:val="20"/>
    </w:rPr>
  </w:style>
  <w:style w:type="character" w:styleId="UnresolvedMention">
    <w:name w:val="Unresolved Mention"/>
    <w:basedOn w:val="DefaultParagraphFont"/>
    <w:uiPriority w:val="99"/>
    <w:semiHidden/>
    <w:unhideWhenUsed/>
    <w:rsid w:val="00E110F3"/>
    <w:rPr>
      <w:color w:val="605E5C"/>
      <w:shd w:val="clear" w:color="auto" w:fill="E1DFDD"/>
    </w:rPr>
  </w:style>
  <w:style w:type="character" w:styleId="FollowedHyperlink">
    <w:name w:val="FollowedHyperlink"/>
    <w:basedOn w:val="DefaultParagraphFont"/>
    <w:uiPriority w:val="99"/>
    <w:semiHidden/>
    <w:unhideWhenUsed/>
    <w:rsid w:val="00610A9E"/>
    <w:rPr>
      <w:color w:val="FFCDB4" w:themeColor="followedHyperlink"/>
      <w:u w:val="single"/>
    </w:rPr>
  </w:style>
  <w:style w:type="paragraph" w:styleId="Revision">
    <w:name w:val="Revision"/>
    <w:hidden/>
    <w:uiPriority w:val="99"/>
    <w:semiHidden/>
    <w:rsid w:val="00782961"/>
    <w:pPr>
      <w:spacing w:after="0" w:line="240" w:lineRule="auto"/>
    </w:pPr>
  </w:style>
  <w:style w:type="character" w:customStyle="1" w:styleId="apple-converted-space">
    <w:name w:val="apple-converted-space"/>
    <w:basedOn w:val="DefaultParagraphFont"/>
    <w:rsid w:val="00B36A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10664">
      <w:bodyDiv w:val="1"/>
      <w:marLeft w:val="0"/>
      <w:marRight w:val="0"/>
      <w:marTop w:val="0"/>
      <w:marBottom w:val="0"/>
      <w:divBdr>
        <w:top w:val="none" w:sz="0" w:space="0" w:color="auto"/>
        <w:left w:val="none" w:sz="0" w:space="0" w:color="auto"/>
        <w:bottom w:val="none" w:sz="0" w:space="0" w:color="auto"/>
        <w:right w:val="none" w:sz="0" w:space="0" w:color="auto"/>
      </w:divBdr>
    </w:div>
    <w:div w:id="930242203">
      <w:bodyDiv w:val="1"/>
      <w:marLeft w:val="0"/>
      <w:marRight w:val="0"/>
      <w:marTop w:val="0"/>
      <w:marBottom w:val="0"/>
      <w:divBdr>
        <w:top w:val="none" w:sz="0" w:space="0" w:color="auto"/>
        <w:left w:val="none" w:sz="0" w:space="0" w:color="auto"/>
        <w:bottom w:val="none" w:sz="0" w:space="0" w:color="auto"/>
        <w:right w:val="none" w:sz="0" w:space="0" w:color="auto"/>
      </w:divBdr>
      <w:divsChild>
        <w:div w:id="2060275230">
          <w:marLeft w:val="0"/>
          <w:marRight w:val="0"/>
          <w:marTop w:val="0"/>
          <w:marBottom w:val="0"/>
          <w:divBdr>
            <w:top w:val="none" w:sz="0" w:space="0" w:color="auto"/>
            <w:left w:val="none" w:sz="0" w:space="0" w:color="auto"/>
            <w:bottom w:val="none" w:sz="0" w:space="0" w:color="auto"/>
            <w:right w:val="none" w:sz="0" w:space="0" w:color="auto"/>
          </w:divBdr>
        </w:div>
        <w:div w:id="1718897004">
          <w:marLeft w:val="0"/>
          <w:marRight w:val="0"/>
          <w:marTop w:val="0"/>
          <w:marBottom w:val="0"/>
          <w:divBdr>
            <w:top w:val="none" w:sz="0" w:space="0" w:color="auto"/>
            <w:left w:val="none" w:sz="0" w:space="0" w:color="auto"/>
            <w:bottom w:val="none" w:sz="0" w:space="0" w:color="auto"/>
            <w:right w:val="none" w:sz="0" w:space="0" w:color="auto"/>
          </w:divBdr>
        </w:div>
        <w:div w:id="1142039689">
          <w:marLeft w:val="0"/>
          <w:marRight w:val="0"/>
          <w:marTop w:val="0"/>
          <w:marBottom w:val="0"/>
          <w:divBdr>
            <w:top w:val="none" w:sz="0" w:space="0" w:color="auto"/>
            <w:left w:val="none" w:sz="0" w:space="0" w:color="auto"/>
            <w:bottom w:val="none" w:sz="0" w:space="0" w:color="auto"/>
            <w:right w:val="none" w:sz="0" w:space="0" w:color="auto"/>
          </w:divBdr>
        </w:div>
        <w:div w:id="998966713">
          <w:marLeft w:val="0"/>
          <w:marRight w:val="0"/>
          <w:marTop w:val="0"/>
          <w:marBottom w:val="0"/>
          <w:divBdr>
            <w:top w:val="none" w:sz="0" w:space="0" w:color="auto"/>
            <w:left w:val="none" w:sz="0" w:space="0" w:color="auto"/>
            <w:bottom w:val="none" w:sz="0" w:space="0" w:color="auto"/>
            <w:right w:val="none" w:sz="0" w:space="0" w:color="auto"/>
          </w:divBdr>
        </w:div>
        <w:div w:id="381827642">
          <w:marLeft w:val="0"/>
          <w:marRight w:val="0"/>
          <w:marTop w:val="0"/>
          <w:marBottom w:val="0"/>
          <w:divBdr>
            <w:top w:val="none" w:sz="0" w:space="0" w:color="auto"/>
            <w:left w:val="none" w:sz="0" w:space="0" w:color="auto"/>
            <w:bottom w:val="none" w:sz="0" w:space="0" w:color="auto"/>
            <w:right w:val="none" w:sz="0" w:space="0" w:color="auto"/>
          </w:divBdr>
        </w:div>
        <w:div w:id="1640918183">
          <w:marLeft w:val="0"/>
          <w:marRight w:val="0"/>
          <w:marTop w:val="0"/>
          <w:marBottom w:val="0"/>
          <w:divBdr>
            <w:top w:val="none" w:sz="0" w:space="0" w:color="auto"/>
            <w:left w:val="none" w:sz="0" w:space="0" w:color="auto"/>
            <w:bottom w:val="none" w:sz="0" w:space="0" w:color="auto"/>
            <w:right w:val="none" w:sz="0" w:space="0" w:color="auto"/>
          </w:divBdr>
        </w:div>
        <w:div w:id="1945727309">
          <w:marLeft w:val="0"/>
          <w:marRight w:val="0"/>
          <w:marTop w:val="0"/>
          <w:marBottom w:val="0"/>
          <w:divBdr>
            <w:top w:val="none" w:sz="0" w:space="0" w:color="auto"/>
            <w:left w:val="none" w:sz="0" w:space="0" w:color="auto"/>
            <w:bottom w:val="none" w:sz="0" w:space="0" w:color="auto"/>
            <w:right w:val="none" w:sz="0" w:space="0" w:color="auto"/>
          </w:divBdr>
        </w:div>
        <w:div w:id="1188451923">
          <w:marLeft w:val="0"/>
          <w:marRight w:val="0"/>
          <w:marTop w:val="0"/>
          <w:marBottom w:val="0"/>
          <w:divBdr>
            <w:top w:val="none" w:sz="0" w:space="0" w:color="auto"/>
            <w:left w:val="none" w:sz="0" w:space="0" w:color="auto"/>
            <w:bottom w:val="none" w:sz="0" w:space="0" w:color="auto"/>
            <w:right w:val="none" w:sz="0" w:space="0" w:color="auto"/>
          </w:divBdr>
        </w:div>
        <w:div w:id="1602420861">
          <w:marLeft w:val="0"/>
          <w:marRight w:val="0"/>
          <w:marTop w:val="0"/>
          <w:marBottom w:val="0"/>
          <w:divBdr>
            <w:top w:val="none" w:sz="0" w:space="0" w:color="auto"/>
            <w:left w:val="none" w:sz="0" w:space="0" w:color="auto"/>
            <w:bottom w:val="none" w:sz="0" w:space="0" w:color="auto"/>
            <w:right w:val="none" w:sz="0" w:space="0" w:color="auto"/>
          </w:divBdr>
        </w:div>
        <w:div w:id="1071544237">
          <w:marLeft w:val="0"/>
          <w:marRight w:val="0"/>
          <w:marTop w:val="0"/>
          <w:marBottom w:val="0"/>
          <w:divBdr>
            <w:top w:val="none" w:sz="0" w:space="0" w:color="auto"/>
            <w:left w:val="none" w:sz="0" w:space="0" w:color="auto"/>
            <w:bottom w:val="none" w:sz="0" w:space="0" w:color="auto"/>
            <w:right w:val="none" w:sz="0" w:space="0" w:color="auto"/>
          </w:divBdr>
        </w:div>
        <w:div w:id="1129594828">
          <w:marLeft w:val="0"/>
          <w:marRight w:val="0"/>
          <w:marTop w:val="0"/>
          <w:marBottom w:val="0"/>
          <w:divBdr>
            <w:top w:val="none" w:sz="0" w:space="0" w:color="auto"/>
            <w:left w:val="none" w:sz="0" w:space="0" w:color="auto"/>
            <w:bottom w:val="none" w:sz="0" w:space="0" w:color="auto"/>
            <w:right w:val="none" w:sz="0" w:space="0" w:color="auto"/>
          </w:divBdr>
        </w:div>
        <w:div w:id="1075054803">
          <w:marLeft w:val="0"/>
          <w:marRight w:val="0"/>
          <w:marTop w:val="0"/>
          <w:marBottom w:val="0"/>
          <w:divBdr>
            <w:top w:val="none" w:sz="0" w:space="0" w:color="auto"/>
            <w:left w:val="none" w:sz="0" w:space="0" w:color="auto"/>
            <w:bottom w:val="none" w:sz="0" w:space="0" w:color="auto"/>
            <w:right w:val="none" w:sz="0" w:space="0" w:color="auto"/>
          </w:divBdr>
          <w:divsChild>
            <w:div w:id="2108885682">
              <w:marLeft w:val="0"/>
              <w:marRight w:val="0"/>
              <w:marTop w:val="0"/>
              <w:marBottom w:val="0"/>
              <w:divBdr>
                <w:top w:val="none" w:sz="0" w:space="0" w:color="auto"/>
                <w:left w:val="none" w:sz="0" w:space="0" w:color="auto"/>
                <w:bottom w:val="none" w:sz="0" w:space="0" w:color="auto"/>
                <w:right w:val="none" w:sz="0" w:space="0" w:color="auto"/>
              </w:divBdr>
            </w:div>
            <w:div w:id="1593007364">
              <w:marLeft w:val="0"/>
              <w:marRight w:val="0"/>
              <w:marTop w:val="0"/>
              <w:marBottom w:val="0"/>
              <w:divBdr>
                <w:top w:val="none" w:sz="0" w:space="0" w:color="auto"/>
                <w:left w:val="none" w:sz="0" w:space="0" w:color="auto"/>
                <w:bottom w:val="none" w:sz="0" w:space="0" w:color="auto"/>
                <w:right w:val="none" w:sz="0" w:space="0" w:color="auto"/>
              </w:divBdr>
            </w:div>
            <w:div w:id="100028665">
              <w:marLeft w:val="0"/>
              <w:marRight w:val="0"/>
              <w:marTop w:val="0"/>
              <w:marBottom w:val="0"/>
              <w:divBdr>
                <w:top w:val="none" w:sz="0" w:space="0" w:color="auto"/>
                <w:left w:val="none" w:sz="0" w:space="0" w:color="auto"/>
                <w:bottom w:val="none" w:sz="0" w:space="0" w:color="auto"/>
                <w:right w:val="none" w:sz="0" w:space="0" w:color="auto"/>
              </w:divBdr>
            </w:div>
            <w:div w:id="81071452">
              <w:marLeft w:val="0"/>
              <w:marRight w:val="0"/>
              <w:marTop w:val="0"/>
              <w:marBottom w:val="0"/>
              <w:divBdr>
                <w:top w:val="none" w:sz="0" w:space="0" w:color="auto"/>
                <w:left w:val="none" w:sz="0" w:space="0" w:color="auto"/>
                <w:bottom w:val="none" w:sz="0" w:space="0" w:color="auto"/>
                <w:right w:val="none" w:sz="0" w:space="0" w:color="auto"/>
              </w:divBdr>
            </w:div>
            <w:div w:id="758454522">
              <w:marLeft w:val="0"/>
              <w:marRight w:val="0"/>
              <w:marTop w:val="0"/>
              <w:marBottom w:val="0"/>
              <w:divBdr>
                <w:top w:val="none" w:sz="0" w:space="0" w:color="auto"/>
                <w:left w:val="none" w:sz="0" w:space="0" w:color="auto"/>
                <w:bottom w:val="none" w:sz="0" w:space="0" w:color="auto"/>
                <w:right w:val="none" w:sz="0" w:space="0" w:color="auto"/>
              </w:divBdr>
            </w:div>
          </w:divsChild>
        </w:div>
        <w:div w:id="1527059649">
          <w:marLeft w:val="0"/>
          <w:marRight w:val="0"/>
          <w:marTop w:val="0"/>
          <w:marBottom w:val="0"/>
          <w:divBdr>
            <w:top w:val="none" w:sz="0" w:space="0" w:color="auto"/>
            <w:left w:val="none" w:sz="0" w:space="0" w:color="auto"/>
            <w:bottom w:val="none" w:sz="0" w:space="0" w:color="auto"/>
            <w:right w:val="none" w:sz="0" w:space="0" w:color="auto"/>
          </w:divBdr>
          <w:divsChild>
            <w:div w:id="1407609196">
              <w:marLeft w:val="0"/>
              <w:marRight w:val="0"/>
              <w:marTop w:val="0"/>
              <w:marBottom w:val="0"/>
              <w:divBdr>
                <w:top w:val="none" w:sz="0" w:space="0" w:color="auto"/>
                <w:left w:val="none" w:sz="0" w:space="0" w:color="auto"/>
                <w:bottom w:val="none" w:sz="0" w:space="0" w:color="auto"/>
                <w:right w:val="none" w:sz="0" w:space="0" w:color="auto"/>
              </w:divBdr>
            </w:div>
            <w:div w:id="1945720988">
              <w:marLeft w:val="0"/>
              <w:marRight w:val="0"/>
              <w:marTop w:val="0"/>
              <w:marBottom w:val="0"/>
              <w:divBdr>
                <w:top w:val="none" w:sz="0" w:space="0" w:color="auto"/>
                <w:left w:val="none" w:sz="0" w:space="0" w:color="auto"/>
                <w:bottom w:val="none" w:sz="0" w:space="0" w:color="auto"/>
                <w:right w:val="none" w:sz="0" w:space="0" w:color="auto"/>
              </w:divBdr>
            </w:div>
            <w:div w:id="1831561908">
              <w:marLeft w:val="0"/>
              <w:marRight w:val="0"/>
              <w:marTop w:val="0"/>
              <w:marBottom w:val="0"/>
              <w:divBdr>
                <w:top w:val="none" w:sz="0" w:space="0" w:color="auto"/>
                <w:left w:val="none" w:sz="0" w:space="0" w:color="auto"/>
                <w:bottom w:val="none" w:sz="0" w:space="0" w:color="auto"/>
                <w:right w:val="none" w:sz="0" w:space="0" w:color="auto"/>
              </w:divBdr>
            </w:div>
            <w:div w:id="683626707">
              <w:marLeft w:val="0"/>
              <w:marRight w:val="0"/>
              <w:marTop w:val="0"/>
              <w:marBottom w:val="0"/>
              <w:divBdr>
                <w:top w:val="none" w:sz="0" w:space="0" w:color="auto"/>
                <w:left w:val="none" w:sz="0" w:space="0" w:color="auto"/>
                <w:bottom w:val="none" w:sz="0" w:space="0" w:color="auto"/>
                <w:right w:val="none" w:sz="0" w:space="0" w:color="auto"/>
              </w:divBdr>
            </w:div>
          </w:divsChild>
        </w:div>
        <w:div w:id="1621378542">
          <w:marLeft w:val="0"/>
          <w:marRight w:val="0"/>
          <w:marTop w:val="0"/>
          <w:marBottom w:val="0"/>
          <w:divBdr>
            <w:top w:val="none" w:sz="0" w:space="0" w:color="auto"/>
            <w:left w:val="none" w:sz="0" w:space="0" w:color="auto"/>
            <w:bottom w:val="none" w:sz="0" w:space="0" w:color="auto"/>
            <w:right w:val="none" w:sz="0" w:space="0" w:color="auto"/>
          </w:divBdr>
          <w:divsChild>
            <w:div w:id="970792884">
              <w:marLeft w:val="0"/>
              <w:marRight w:val="0"/>
              <w:marTop w:val="0"/>
              <w:marBottom w:val="0"/>
              <w:divBdr>
                <w:top w:val="none" w:sz="0" w:space="0" w:color="auto"/>
                <w:left w:val="none" w:sz="0" w:space="0" w:color="auto"/>
                <w:bottom w:val="none" w:sz="0" w:space="0" w:color="auto"/>
                <w:right w:val="none" w:sz="0" w:space="0" w:color="auto"/>
              </w:divBdr>
            </w:div>
            <w:div w:id="732702487">
              <w:marLeft w:val="0"/>
              <w:marRight w:val="0"/>
              <w:marTop w:val="0"/>
              <w:marBottom w:val="0"/>
              <w:divBdr>
                <w:top w:val="none" w:sz="0" w:space="0" w:color="auto"/>
                <w:left w:val="none" w:sz="0" w:space="0" w:color="auto"/>
                <w:bottom w:val="none" w:sz="0" w:space="0" w:color="auto"/>
                <w:right w:val="none" w:sz="0" w:space="0" w:color="auto"/>
              </w:divBdr>
            </w:div>
            <w:div w:id="303968678">
              <w:marLeft w:val="0"/>
              <w:marRight w:val="0"/>
              <w:marTop w:val="0"/>
              <w:marBottom w:val="0"/>
              <w:divBdr>
                <w:top w:val="none" w:sz="0" w:space="0" w:color="auto"/>
                <w:left w:val="none" w:sz="0" w:space="0" w:color="auto"/>
                <w:bottom w:val="none" w:sz="0" w:space="0" w:color="auto"/>
                <w:right w:val="none" w:sz="0" w:space="0" w:color="auto"/>
              </w:divBdr>
            </w:div>
            <w:div w:id="1345131085">
              <w:marLeft w:val="0"/>
              <w:marRight w:val="0"/>
              <w:marTop w:val="0"/>
              <w:marBottom w:val="0"/>
              <w:divBdr>
                <w:top w:val="none" w:sz="0" w:space="0" w:color="auto"/>
                <w:left w:val="none" w:sz="0" w:space="0" w:color="auto"/>
                <w:bottom w:val="none" w:sz="0" w:space="0" w:color="auto"/>
                <w:right w:val="none" w:sz="0" w:space="0" w:color="auto"/>
              </w:divBdr>
            </w:div>
            <w:div w:id="434250482">
              <w:marLeft w:val="0"/>
              <w:marRight w:val="0"/>
              <w:marTop w:val="0"/>
              <w:marBottom w:val="0"/>
              <w:divBdr>
                <w:top w:val="none" w:sz="0" w:space="0" w:color="auto"/>
                <w:left w:val="none" w:sz="0" w:space="0" w:color="auto"/>
                <w:bottom w:val="none" w:sz="0" w:space="0" w:color="auto"/>
                <w:right w:val="none" w:sz="0" w:space="0" w:color="auto"/>
              </w:divBdr>
            </w:div>
            <w:div w:id="803816872">
              <w:marLeft w:val="0"/>
              <w:marRight w:val="0"/>
              <w:marTop w:val="0"/>
              <w:marBottom w:val="0"/>
              <w:divBdr>
                <w:top w:val="none" w:sz="0" w:space="0" w:color="auto"/>
                <w:left w:val="none" w:sz="0" w:space="0" w:color="auto"/>
                <w:bottom w:val="none" w:sz="0" w:space="0" w:color="auto"/>
                <w:right w:val="none" w:sz="0" w:space="0" w:color="auto"/>
              </w:divBdr>
            </w:div>
          </w:divsChild>
        </w:div>
        <w:div w:id="1338074461">
          <w:marLeft w:val="0"/>
          <w:marRight w:val="0"/>
          <w:marTop w:val="0"/>
          <w:marBottom w:val="0"/>
          <w:divBdr>
            <w:top w:val="none" w:sz="0" w:space="0" w:color="auto"/>
            <w:left w:val="none" w:sz="0" w:space="0" w:color="auto"/>
            <w:bottom w:val="none" w:sz="0" w:space="0" w:color="auto"/>
            <w:right w:val="none" w:sz="0" w:space="0" w:color="auto"/>
          </w:divBdr>
        </w:div>
        <w:div w:id="933825465">
          <w:marLeft w:val="0"/>
          <w:marRight w:val="0"/>
          <w:marTop w:val="0"/>
          <w:marBottom w:val="0"/>
          <w:divBdr>
            <w:top w:val="none" w:sz="0" w:space="0" w:color="auto"/>
            <w:left w:val="none" w:sz="0" w:space="0" w:color="auto"/>
            <w:bottom w:val="none" w:sz="0" w:space="0" w:color="auto"/>
            <w:right w:val="none" w:sz="0" w:space="0" w:color="auto"/>
          </w:divBdr>
        </w:div>
        <w:div w:id="856043937">
          <w:marLeft w:val="0"/>
          <w:marRight w:val="0"/>
          <w:marTop w:val="0"/>
          <w:marBottom w:val="0"/>
          <w:divBdr>
            <w:top w:val="none" w:sz="0" w:space="0" w:color="auto"/>
            <w:left w:val="none" w:sz="0" w:space="0" w:color="auto"/>
            <w:bottom w:val="none" w:sz="0" w:space="0" w:color="auto"/>
            <w:right w:val="none" w:sz="0" w:space="0" w:color="auto"/>
          </w:divBdr>
        </w:div>
        <w:div w:id="1913418748">
          <w:marLeft w:val="0"/>
          <w:marRight w:val="0"/>
          <w:marTop w:val="0"/>
          <w:marBottom w:val="0"/>
          <w:divBdr>
            <w:top w:val="none" w:sz="0" w:space="0" w:color="auto"/>
            <w:left w:val="none" w:sz="0" w:space="0" w:color="auto"/>
            <w:bottom w:val="none" w:sz="0" w:space="0" w:color="auto"/>
            <w:right w:val="none" w:sz="0" w:space="0" w:color="auto"/>
          </w:divBdr>
        </w:div>
        <w:div w:id="1170221983">
          <w:marLeft w:val="0"/>
          <w:marRight w:val="0"/>
          <w:marTop w:val="0"/>
          <w:marBottom w:val="0"/>
          <w:divBdr>
            <w:top w:val="none" w:sz="0" w:space="0" w:color="auto"/>
            <w:left w:val="none" w:sz="0" w:space="0" w:color="auto"/>
            <w:bottom w:val="none" w:sz="0" w:space="0" w:color="auto"/>
            <w:right w:val="none" w:sz="0" w:space="0" w:color="auto"/>
          </w:divBdr>
        </w:div>
        <w:div w:id="421537926">
          <w:marLeft w:val="0"/>
          <w:marRight w:val="0"/>
          <w:marTop w:val="0"/>
          <w:marBottom w:val="0"/>
          <w:divBdr>
            <w:top w:val="none" w:sz="0" w:space="0" w:color="auto"/>
            <w:left w:val="none" w:sz="0" w:space="0" w:color="auto"/>
            <w:bottom w:val="none" w:sz="0" w:space="0" w:color="auto"/>
            <w:right w:val="none" w:sz="0" w:space="0" w:color="auto"/>
          </w:divBdr>
          <w:divsChild>
            <w:div w:id="1957247789">
              <w:marLeft w:val="0"/>
              <w:marRight w:val="0"/>
              <w:marTop w:val="0"/>
              <w:marBottom w:val="0"/>
              <w:divBdr>
                <w:top w:val="none" w:sz="0" w:space="0" w:color="auto"/>
                <w:left w:val="none" w:sz="0" w:space="0" w:color="auto"/>
                <w:bottom w:val="none" w:sz="0" w:space="0" w:color="auto"/>
                <w:right w:val="none" w:sz="0" w:space="0" w:color="auto"/>
              </w:divBdr>
            </w:div>
            <w:div w:id="1277371654">
              <w:marLeft w:val="0"/>
              <w:marRight w:val="0"/>
              <w:marTop w:val="0"/>
              <w:marBottom w:val="0"/>
              <w:divBdr>
                <w:top w:val="none" w:sz="0" w:space="0" w:color="auto"/>
                <w:left w:val="none" w:sz="0" w:space="0" w:color="auto"/>
                <w:bottom w:val="none" w:sz="0" w:space="0" w:color="auto"/>
                <w:right w:val="none" w:sz="0" w:space="0" w:color="auto"/>
              </w:divBdr>
            </w:div>
            <w:div w:id="1545023187">
              <w:marLeft w:val="0"/>
              <w:marRight w:val="0"/>
              <w:marTop w:val="0"/>
              <w:marBottom w:val="0"/>
              <w:divBdr>
                <w:top w:val="none" w:sz="0" w:space="0" w:color="auto"/>
                <w:left w:val="none" w:sz="0" w:space="0" w:color="auto"/>
                <w:bottom w:val="none" w:sz="0" w:space="0" w:color="auto"/>
                <w:right w:val="none" w:sz="0" w:space="0" w:color="auto"/>
              </w:divBdr>
            </w:div>
            <w:div w:id="1971200987">
              <w:marLeft w:val="0"/>
              <w:marRight w:val="0"/>
              <w:marTop w:val="0"/>
              <w:marBottom w:val="0"/>
              <w:divBdr>
                <w:top w:val="none" w:sz="0" w:space="0" w:color="auto"/>
                <w:left w:val="none" w:sz="0" w:space="0" w:color="auto"/>
                <w:bottom w:val="none" w:sz="0" w:space="0" w:color="auto"/>
                <w:right w:val="none" w:sz="0" w:space="0" w:color="auto"/>
              </w:divBdr>
            </w:div>
          </w:divsChild>
        </w:div>
        <w:div w:id="720371912">
          <w:marLeft w:val="0"/>
          <w:marRight w:val="0"/>
          <w:marTop w:val="0"/>
          <w:marBottom w:val="0"/>
          <w:divBdr>
            <w:top w:val="none" w:sz="0" w:space="0" w:color="auto"/>
            <w:left w:val="none" w:sz="0" w:space="0" w:color="auto"/>
            <w:bottom w:val="none" w:sz="0" w:space="0" w:color="auto"/>
            <w:right w:val="none" w:sz="0" w:space="0" w:color="auto"/>
          </w:divBdr>
        </w:div>
        <w:div w:id="4677367">
          <w:marLeft w:val="0"/>
          <w:marRight w:val="0"/>
          <w:marTop w:val="0"/>
          <w:marBottom w:val="0"/>
          <w:divBdr>
            <w:top w:val="none" w:sz="0" w:space="0" w:color="auto"/>
            <w:left w:val="none" w:sz="0" w:space="0" w:color="auto"/>
            <w:bottom w:val="none" w:sz="0" w:space="0" w:color="auto"/>
            <w:right w:val="none" w:sz="0" w:space="0" w:color="auto"/>
          </w:divBdr>
        </w:div>
        <w:div w:id="1326664649">
          <w:marLeft w:val="0"/>
          <w:marRight w:val="0"/>
          <w:marTop w:val="0"/>
          <w:marBottom w:val="0"/>
          <w:divBdr>
            <w:top w:val="none" w:sz="0" w:space="0" w:color="auto"/>
            <w:left w:val="none" w:sz="0" w:space="0" w:color="auto"/>
            <w:bottom w:val="none" w:sz="0" w:space="0" w:color="auto"/>
            <w:right w:val="none" w:sz="0" w:space="0" w:color="auto"/>
          </w:divBdr>
        </w:div>
        <w:div w:id="1993832020">
          <w:marLeft w:val="0"/>
          <w:marRight w:val="0"/>
          <w:marTop w:val="0"/>
          <w:marBottom w:val="0"/>
          <w:divBdr>
            <w:top w:val="none" w:sz="0" w:space="0" w:color="auto"/>
            <w:left w:val="none" w:sz="0" w:space="0" w:color="auto"/>
            <w:bottom w:val="none" w:sz="0" w:space="0" w:color="auto"/>
            <w:right w:val="none" w:sz="0" w:space="0" w:color="auto"/>
          </w:divBdr>
        </w:div>
        <w:div w:id="369960081">
          <w:marLeft w:val="0"/>
          <w:marRight w:val="0"/>
          <w:marTop w:val="0"/>
          <w:marBottom w:val="0"/>
          <w:divBdr>
            <w:top w:val="none" w:sz="0" w:space="0" w:color="auto"/>
            <w:left w:val="none" w:sz="0" w:space="0" w:color="auto"/>
            <w:bottom w:val="none" w:sz="0" w:space="0" w:color="auto"/>
            <w:right w:val="none" w:sz="0" w:space="0" w:color="auto"/>
          </w:divBdr>
        </w:div>
        <w:div w:id="1835149550">
          <w:marLeft w:val="0"/>
          <w:marRight w:val="0"/>
          <w:marTop w:val="0"/>
          <w:marBottom w:val="0"/>
          <w:divBdr>
            <w:top w:val="none" w:sz="0" w:space="0" w:color="auto"/>
            <w:left w:val="none" w:sz="0" w:space="0" w:color="auto"/>
            <w:bottom w:val="none" w:sz="0" w:space="0" w:color="auto"/>
            <w:right w:val="none" w:sz="0" w:space="0" w:color="auto"/>
          </w:divBdr>
        </w:div>
        <w:div w:id="1197043887">
          <w:marLeft w:val="0"/>
          <w:marRight w:val="0"/>
          <w:marTop w:val="0"/>
          <w:marBottom w:val="0"/>
          <w:divBdr>
            <w:top w:val="none" w:sz="0" w:space="0" w:color="auto"/>
            <w:left w:val="none" w:sz="0" w:space="0" w:color="auto"/>
            <w:bottom w:val="none" w:sz="0" w:space="0" w:color="auto"/>
            <w:right w:val="none" w:sz="0" w:space="0" w:color="auto"/>
          </w:divBdr>
        </w:div>
        <w:div w:id="322395146">
          <w:marLeft w:val="0"/>
          <w:marRight w:val="0"/>
          <w:marTop w:val="0"/>
          <w:marBottom w:val="0"/>
          <w:divBdr>
            <w:top w:val="none" w:sz="0" w:space="0" w:color="auto"/>
            <w:left w:val="none" w:sz="0" w:space="0" w:color="auto"/>
            <w:bottom w:val="none" w:sz="0" w:space="0" w:color="auto"/>
            <w:right w:val="none" w:sz="0" w:space="0" w:color="auto"/>
          </w:divBdr>
        </w:div>
        <w:div w:id="118888142">
          <w:marLeft w:val="0"/>
          <w:marRight w:val="0"/>
          <w:marTop w:val="0"/>
          <w:marBottom w:val="0"/>
          <w:divBdr>
            <w:top w:val="none" w:sz="0" w:space="0" w:color="auto"/>
            <w:left w:val="none" w:sz="0" w:space="0" w:color="auto"/>
            <w:bottom w:val="none" w:sz="0" w:space="0" w:color="auto"/>
            <w:right w:val="none" w:sz="0" w:space="0" w:color="auto"/>
          </w:divBdr>
        </w:div>
        <w:div w:id="1725835428">
          <w:marLeft w:val="0"/>
          <w:marRight w:val="0"/>
          <w:marTop w:val="0"/>
          <w:marBottom w:val="0"/>
          <w:divBdr>
            <w:top w:val="none" w:sz="0" w:space="0" w:color="auto"/>
            <w:left w:val="none" w:sz="0" w:space="0" w:color="auto"/>
            <w:bottom w:val="none" w:sz="0" w:space="0" w:color="auto"/>
            <w:right w:val="none" w:sz="0" w:space="0" w:color="auto"/>
          </w:divBdr>
        </w:div>
        <w:div w:id="1075857639">
          <w:marLeft w:val="0"/>
          <w:marRight w:val="0"/>
          <w:marTop w:val="0"/>
          <w:marBottom w:val="0"/>
          <w:divBdr>
            <w:top w:val="none" w:sz="0" w:space="0" w:color="auto"/>
            <w:left w:val="none" w:sz="0" w:space="0" w:color="auto"/>
            <w:bottom w:val="none" w:sz="0" w:space="0" w:color="auto"/>
            <w:right w:val="none" w:sz="0" w:space="0" w:color="auto"/>
          </w:divBdr>
        </w:div>
        <w:div w:id="1661155564">
          <w:marLeft w:val="0"/>
          <w:marRight w:val="0"/>
          <w:marTop w:val="0"/>
          <w:marBottom w:val="0"/>
          <w:divBdr>
            <w:top w:val="none" w:sz="0" w:space="0" w:color="auto"/>
            <w:left w:val="none" w:sz="0" w:space="0" w:color="auto"/>
            <w:bottom w:val="none" w:sz="0" w:space="0" w:color="auto"/>
            <w:right w:val="none" w:sz="0" w:space="0" w:color="auto"/>
          </w:divBdr>
        </w:div>
        <w:div w:id="1492138074">
          <w:marLeft w:val="0"/>
          <w:marRight w:val="0"/>
          <w:marTop w:val="0"/>
          <w:marBottom w:val="0"/>
          <w:divBdr>
            <w:top w:val="none" w:sz="0" w:space="0" w:color="auto"/>
            <w:left w:val="none" w:sz="0" w:space="0" w:color="auto"/>
            <w:bottom w:val="none" w:sz="0" w:space="0" w:color="auto"/>
            <w:right w:val="none" w:sz="0" w:space="0" w:color="auto"/>
          </w:divBdr>
        </w:div>
        <w:div w:id="1720933528">
          <w:marLeft w:val="0"/>
          <w:marRight w:val="0"/>
          <w:marTop w:val="0"/>
          <w:marBottom w:val="0"/>
          <w:divBdr>
            <w:top w:val="none" w:sz="0" w:space="0" w:color="auto"/>
            <w:left w:val="none" w:sz="0" w:space="0" w:color="auto"/>
            <w:bottom w:val="none" w:sz="0" w:space="0" w:color="auto"/>
            <w:right w:val="none" w:sz="0" w:space="0" w:color="auto"/>
          </w:divBdr>
        </w:div>
        <w:div w:id="1563371147">
          <w:marLeft w:val="0"/>
          <w:marRight w:val="0"/>
          <w:marTop w:val="0"/>
          <w:marBottom w:val="0"/>
          <w:divBdr>
            <w:top w:val="none" w:sz="0" w:space="0" w:color="auto"/>
            <w:left w:val="none" w:sz="0" w:space="0" w:color="auto"/>
            <w:bottom w:val="none" w:sz="0" w:space="0" w:color="auto"/>
            <w:right w:val="none" w:sz="0" w:space="0" w:color="auto"/>
          </w:divBdr>
        </w:div>
        <w:div w:id="1125537707">
          <w:marLeft w:val="0"/>
          <w:marRight w:val="0"/>
          <w:marTop w:val="0"/>
          <w:marBottom w:val="0"/>
          <w:divBdr>
            <w:top w:val="none" w:sz="0" w:space="0" w:color="auto"/>
            <w:left w:val="none" w:sz="0" w:space="0" w:color="auto"/>
            <w:bottom w:val="none" w:sz="0" w:space="0" w:color="auto"/>
            <w:right w:val="none" w:sz="0" w:space="0" w:color="auto"/>
          </w:divBdr>
        </w:div>
        <w:div w:id="1846943863">
          <w:marLeft w:val="0"/>
          <w:marRight w:val="0"/>
          <w:marTop w:val="0"/>
          <w:marBottom w:val="0"/>
          <w:divBdr>
            <w:top w:val="none" w:sz="0" w:space="0" w:color="auto"/>
            <w:left w:val="none" w:sz="0" w:space="0" w:color="auto"/>
            <w:bottom w:val="none" w:sz="0" w:space="0" w:color="auto"/>
            <w:right w:val="none" w:sz="0" w:space="0" w:color="auto"/>
          </w:divBdr>
        </w:div>
        <w:div w:id="2041662971">
          <w:marLeft w:val="0"/>
          <w:marRight w:val="0"/>
          <w:marTop w:val="0"/>
          <w:marBottom w:val="0"/>
          <w:divBdr>
            <w:top w:val="none" w:sz="0" w:space="0" w:color="auto"/>
            <w:left w:val="none" w:sz="0" w:space="0" w:color="auto"/>
            <w:bottom w:val="none" w:sz="0" w:space="0" w:color="auto"/>
            <w:right w:val="none" w:sz="0" w:space="0" w:color="auto"/>
          </w:divBdr>
        </w:div>
        <w:div w:id="1174109991">
          <w:marLeft w:val="0"/>
          <w:marRight w:val="0"/>
          <w:marTop w:val="0"/>
          <w:marBottom w:val="0"/>
          <w:divBdr>
            <w:top w:val="none" w:sz="0" w:space="0" w:color="auto"/>
            <w:left w:val="none" w:sz="0" w:space="0" w:color="auto"/>
            <w:bottom w:val="none" w:sz="0" w:space="0" w:color="auto"/>
            <w:right w:val="none" w:sz="0" w:space="0" w:color="auto"/>
          </w:divBdr>
        </w:div>
        <w:div w:id="968557835">
          <w:marLeft w:val="0"/>
          <w:marRight w:val="0"/>
          <w:marTop w:val="0"/>
          <w:marBottom w:val="0"/>
          <w:divBdr>
            <w:top w:val="none" w:sz="0" w:space="0" w:color="auto"/>
            <w:left w:val="none" w:sz="0" w:space="0" w:color="auto"/>
            <w:bottom w:val="none" w:sz="0" w:space="0" w:color="auto"/>
            <w:right w:val="none" w:sz="0" w:space="0" w:color="auto"/>
          </w:divBdr>
        </w:div>
        <w:div w:id="124203838">
          <w:marLeft w:val="0"/>
          <w:marRight w:val="0"/>
          <w:marTop w:val="0"/>
          <w:marBottom w:val="0"/>
          <w:divBdr>
            <w:top w:val="none" w:sz="0" w:space="0" w:color="auto"/>
            <w:left w:val="none" w:sz="0" w:space="0" w:color="auto"/>
            <w:bottom w:val="none" w:sz="0" w:space="0" w:color="auto"/>
            <w:right w:val="none" w:sz="0" w:space="0" w:color="auto"/>
          </w:divBdr>
        </w:div>
        <w:div w:id="1812213233">
          <w:marLeft w:val="0"/>
          <w:marRight w:val="0"/>
          <w:marTop w:val="0"/>
          <w:marBottom w:val="0"/>
          <w:divBdr>
            <w:top w:val="none" w:sz="0" w:space="0" w:color="auto"/>
            <w:left w:val="none" w:sz="0" w:space="0" w:color="auto"/>
            <w:bottom w:val="none" w:sz="0" w:space="0" w:color="auto"/>
            <w:right w:val="none" w:sz="0" w:space="0" w:color="auto"/>
          </w:divBdr>
        </w:div>
        <w:div w:id="1321232359">
          <w:marLeft w:val="0"/>
          <w:marRight w:val="0"/>
          <w:marTop w:val="0"/>
          <w:marBottom w:val="0"/>
          <w:divBdr>
            <w:top w:val="none" w:sz="0" w:space="0" w:color="auto"/>
            <w:left w:val="none" w:sz="0" w:space="0" w:color="auto"/>
            <w:bottom w:val="none" w:sz="0" w:space="0" w:color="auto"/>
            <w:right w:val="none" w:sz="0" w:space="0" w:color="auto"/>
          </w:divBdr>
          <w:divsChild>
            <w:div w:id="160856078">
              <w:marLeft w:val="0"/>
              <w:marRight w:val="0"/>
              <w:marTop w:val="0"/>
              <w:marBottom w:val="0"/>
              <w:divBdr>
                <w:top w:val="none" w:sz="0" w:space="0" w:color="auto"/>
                <w:left w:val="none" w:sz="0" w:space="0" w:color="auto"/>
                <w:bottom w:val="none" w:sz="0" w:space="0" w:color="auto"/>
                <w:right w:val="none" w:sz="0" w:space="0" w:color="auto"/>
              </w:divBdr>
            </w:div>
            <w:div w:id="1777603555">
              <w:marLeft w:val="0"/>
              <w:marRight w:val="0"/>
              <w:marTop w:val="0"/>
              <w:marBottom w:val="0"/>
              <w:divBdr>
                <w:top w:val="none" w:sz="0" w:space="0" w:color="auto"/>
                <w:left w:val="none" w:sz="0" w:space="0" w:color="auto"/>
                <w:bottom w:val="none" w:sz="0" w:space="0" w:color="auto"/>
                <w:right w:val="none" w:sz="0" w:space="0" w:color="auto"/>
              </w:divBdr>
            </w:div>
            <w:div w:id="1978534677">
              <w:marLeft w:val="0"/>
              <w:marRight w:val="0"/>
              <w:marTop w:val="0"/>
              <w:marBottom w:val="0"/>
              <w:divBdr>
                <w:top w:val="none" w:sz="0" w:space="0" w:color="auto"/>
                <w:left w:val="none" w:sz="0" w:space="0" w:color="auto"/>
                <w:bottom w:val="none" w:sz="0" w:space="0" w:color="auto"/>
                <w:right w:val="none" w:sz="0" w:space="0" w:color="auto"/>
              </w:divBdr>
            </w:div>
            <w:div w:id="893927785">
              <w:marLeft w:val="0"/>
              <w:marRight w:val="0"/>
              <w:marTop w:val="0"/>
              <w:marBottom w:val="0"/>
              <w:divBdr>
                <w:top w:val="none" w:sz="0" w:space="0" w:color="auto"/>
                <w:left w:val="none" w:sz="0" w:space="0" w:color="auto"/>
                <w:bottom w:val="none" w:sz="0" w:space="0" w:color="auto"/>
                <w:right w:val="none" w:sz="0" w:space="0" w:color="auto"/>
              </w:divBdr>
            </w:div>
            <w:div w:id="2102869354">
              <w:marLeft w:val="0"/>
              <w:marRight w:val="0"/>
              <w:marTop w:val="0"/>
              <w:marBottom w:val="0"/>
              <w:divBdr>
                <w:top w:val="none" w:sz="0" w:space="0" w:color="auto"/>
                <w:left w:val="none" w:sz="0" w:space="0" w:color="auto"/>
                <w:bottom w:val="none" w:sz="0" w:space="0" w:color="auto"/>
                <w:right w:val="none" w:sz="0" w:space="0" w:color="auto"/>
              </w:divBdr>
            </w:div>
            <w:div w:id="588462437">
              <w:marLeft w:val="0"/>
              <w:marRight w:val="0"/>
              <w:marTop w:val="0"/>
              <w:marBottom w:val="0"/>
              <w:divBdr>
                <w:top w:val="none" w:sz="0" w:space="0" w:color="auto"/>
                <w:left w:val="none" w:sz="0" w:space="0" w:color="auto"/>
                <w:bottom w:val="none" w:sz="0" w:space="0" w:color="auto"/>
                <w:right w:val="none" w:sz="0" w:space="0" w:color="auto"/>
              </w:divBdr>
            </w:div>
            <w:div w:id="1957758072">
              <w:marLeft w:val="0"/>
              <w:marRight w:val="0"/>
              <w:marTop w:val="0"/>
              <w:marBottom w:val="0"/>
              <w:divBdr>
                <w:top w:val="none" w:sz="0" w:space="0" w:color="auto"/>
                <w:left w:val="none" w:sz="0" w:space="0" w:color="auto"/>
                <w:bottom w:val="none" w:sz="0" w:space="0" w:color="auto"/>
                <w:right w:val="none" w:sz="0" w:space="0" w:color="auto"/>
              </w:divBdr>
            </w:div>
            <w:div w:id="18701182">
              <w:marLeft w:val="0"/>
              <w:marRight w:val="0"/>
              <w:marTop w:val="0"/>
              <w:marBottom w:val="0"/>
              <w:divBdr>
                <w:top w:val="none" w:sz="0" w:space="0" w:color="auto"/>
                <w:left w:val="none" w:sz="0" w:space="0" w:color="auto"/>
                <w:bottom w:val="none" w:sz="0" w:space="0" w:color="auto"/>
                <w:right w:val="none" w:sz="0" w:space="0" w:color="auto"/>
              </w:divBdr>
            </w:div>
            <w:div w:id="552808746">
              <w:marLeft w:val="0"/>
              <w:marRight w:val="0"/>
              <w:marTop w:val="0"/>
              <w:marBottom w:val="0"/>
              <w:divBdr>
                <w:top w:val="none" w:sz="0" w:space="0" w:color="auto"/>
                <w:left w:val="none" w:sz="0" w:space="0" w:color="auto"/>
                <w:bottom w:val="none" w:sz="0" w:space="0" w:color="auto"/>
                <w:right w:val="none" w:sz="0" w:space="0" w:color="auto"/>
              </w:divBdr>
            </w:div>
            <w:div w:id="662929336">
              <w:marLeft w:val="0"/>
              <w:marRight w:val="0"/>
              <w:marTop w:val="0"/>
              <w:marBottom w:val="0"/>
              <w:divBdr>
                <w:top w:val="none" w:sz="0" w:space="0" w:color="auto"/>
                <w:left w:val="none" w:sz="0" w:space="0" w:color="auto"/>
                <w:bottom w:val="none" w:sz="0" w:space="0" w:color="auto"/>
                <w:right w:val="none" w:sz="0" w:space="0" w:color="auto"/>
              </w:divBdr>
            </w:div>
            <w:div w:id="970553777">
              <w:marLeft w:val="0"/>
              <w:marRight w:val="0"/>
              <w:marTop w:val="0"/>
              <w:marBottom w:val="0"/>
              <w:divBdr>
                <w:top w:val="none" w:sz="0" w:space="0" w:color="auto"/>
                <w:left w:val="none" w:sz="0" w:space="0" w:color="auto"/>
                <w:bottom w:val="none" w:sz="0" w:space="0" w:color="auto"/>
                <w:right w:val="none" w:sz="0" w:space="0" w:color="auto"/>
              </w:divBdr>
            </w:div>
            <w:div w:id="784617550">
              <w:marLeft w:val="0"/>
              <w:marRight w:val="0"/>
              <w:marTop w:val="0"/>
              <w:marBottom w:val="0"/>
              <w:divBdr>
                <w:top w:val="none" w:sz="0" w:space="0" w:color="auto"/>
                <w:left w:val="none" w:sz="0" w:space="0" w:color="auto"/>
                <w:bottom w:val="none" w:sz="0" w:space="0" w:color="auto"/>
                <w:right w:val="none" w:sz="0" w:space="0" w:color="auto"/>
              </w:divBdr>
            </w:div>
            <w:div w:id="1662156080">
              <w:marLeft w:val="0"/>
              <w:marRight w:val="0"/>
              <w:marTop w:val="0"/>
              <w:marBottom w:val="0"/>
              <w:divBdr>
                <w:top w:val="none" w:sz="0" w:space="0" w:color="auto"/>
                <w:left w:val="none" w:sz="0" w:space="0" w:color="auto"/>
                <w:bottom w:val="none" w:sz="0" w:space="0" w:color="auto"/>
                <w:right w:val="none" w:sz="0" w:space="0" w:color="auto"/>
              </w:divBdr>
            </w:div>
          </w:divsChild>
        </w:div>
        <w:div w:id="1097020789">
          <w:marLeft w:val="0"/>
          <w:marRight w:val="0"/>
          <w:marTop w:val="0"/>
          <w:marBottom w:val="0"/>
          <w:divBdr>
            <w:top w:val="none" w:sz="0" w:space="0" w:color="auto"/>
            <w:left w:val="none" w:sz="0" w:space="0" w:color="auto"/>
            <w:bottom w:val="none" w:sz="0" w:space="0" w:color="auto"/>
            <w:right w:val="none" w:sz="0" w:space="0" w:color="auto"/>
          </w:divBdr>
        </w:div>
        <w:div w:id="1360473785">
          <w:marLeft w:val="0"/>
          <w:marRight w:val="0"/>
          <w:marTop w:val="0"/>
          <w:marBottom w:val="0"/>
          <w:divBdr>
            <w:top w:val="none" w:sz="0" w:space="0" w:color="auto"/>
            <w:left w:val="none" w:sz="0" w:space="0" w:color="auto"/>
            <w:bottom w:val="none" w:sz="0" w:space="0" w:color="auto"/>
            <w:right w:val="none" w:sz="0" w:space="0" w:color="auto"/>
          </w:divBdr>
        </w:div>
        <w:div w:id="23292682">
          <w:marLeft w:val="0"/>
          <w:marRight w:val="0"/>
          <w:marTop w:val="0"/>
          <w:marBottom w:val="0"/>
          <w:divBdr>
            <w:top w:val="none" w:sz="0" w:space="0" w:color="auto"/>
            <w:left w:val="none" w:sz="0" w:space="0" w:color="auto"/>
            <w:bottom w:val="none" w:sz="0" w:space="0" w:color="auto"/>
            <w:right w:val="none" w:sz="0" w:space="0" w:color="auto"/>
          </w:divBdr>
        </w:div>
        <w:div w:id="323515672">
          <w:marLeft w:val="0"/>
          <w:marRight w:val="0"/>
          <w:marTop w:val="0"/>
          <w:marBottom w:val="0"/>
          <w:divBdr>
            <w:top w:val="none" w:sz="0" w:space="0" w:color="auto"/>
            <w:left w:val="none" w:sz="0" w:space="0" w:color="auto"/>
            <w:bottom w:val="none" w:sz="0" w:space="0" w:color="auto"/>
            <w:right w:val="none" w:sz="0" w:space="0" w:color="auto"/>
          </w:divBdr>
        </w:div>
        <w:div w:id="1365406810">
          <w:marLeft w:val="0"/>
          <w:marRight w:val="0"/>
          <w:marTop w:val="0"/>
          <w:marBottom w:val="0"/>
          <w:divBdr>
            <w:top w:val="none" w:sz="0" w:space="0" w:color="auto"/>
            <w:left w:val="none" w:sz="0" w:space="0" w:color="auto"/>
            <w:bottom w:val="none" w:sz="0" w:space="0" w:color="auto"/>
            <w:right w:val="none" w:sz="0" w:space="0" w:color="auto"/>
          </w:divBdr>
        </w:div>
        <w:div w:id="1654332012">
          <w:marLeft w:val="0"/>
          <w:marRight w:val="0"/>
          <w:marTop w:val="0"/>
          <w:marBottom w:val="0"/>
          <w:divBdr>
            <w:top w:val="none" w:sz="0" w:space="0" w:color="auto"/>
            <w:left w:val="none" w:sz="0" w:space="0" w:color="auto"/>
            <w:bottom w:val="none" w:sz="0" w:space="0" w:color="auto"/>
            <w:right w:val="none" w:sz="0" w:space="0" w:color="auto"/>
          </w:divBdr>
          <w:divsChild>
            <w:div w:id="1543708014">
              <w:marLeft w:val="0"/>
              <w:marRight w:val="0"/>
              <w:marTop w:val="0"/>
              <w:marBottom w:val="0"/>
              <w:divBdr>
                <w:top w:val="none" w:sz="0" w:space="0" w:color="auto"/>
                <w:left w:val="none" w:sz="0" w:space="0" w:color="auto"/>
                <w:bottom w:val="none" w:sz="0" w:space="0" w:color="auto"/>
                <w:right w:val="none" w:sz="0" w:space="0" w:color="auto"/>
              </w:divBdr>
            </w:div>
            <w:div w:id="491678497">
              <w:marLeft w:val="0"/>
              <w:marRight w:val="0"/>
              <w:marTop w:val="0"/>
              <w:marBottom w:val="0"/>
              <w:divBdr>
                <w:top w:val="none" w:sz="0" w:space="0" w:color="auto"/>
                <w:left w:val="none" w:sz="0" w:space="0" w:color="auto"/>
                <w:bottom w:val="none" w:sz="0" w:space="0" w:color="auto"/>
                <w:right w:val="none" w:sz="0" w:space="0" w:color="auto"/>
              </w:divBdr>
            </w:div>
            <w:div w:id="1898930700">
              <w:marLeft w:val="0"/>
              <w:marRight w:val="0"/>
              <w:marTop w:val="0"/>
              <w:marBottom w:val="0"/>
              <w:divBdr>
                <w:top w:val="none" w:sz="0" w:space="0" w:color="auto"/>
                <w:left w:val="none" w:sz="0" w:space="0" w:color="auto"/>
                <w:bottom w:val="none" w:sz="0" w:space="0" w:color="auto"/>
                <w:right w:val="none" w:sz="0" w:space="0" w:color="auto"/>
              </w:divBdr>
            </w:div>
            <w:div w:id="224075806">
              <w:marLeft w:val="0"/>
              <w:marRight w:val="0"/>
              <w:marTop w:val="0"/>
              <w:marBottom w:val="0"/>
              <w:divBdr>
                <w:top w:val="none" w:sz="0" w:space="0" w:color="auto"/>
                <w:left w:val="none" w:sz="0" w:space="0" w:color="auto"/>
                <w:bottom w:val="none" w:sz="0" w:space="0" w:color="auto"/>
                <w:right w:val="none" w:sz="0" w:space="0" w:color="auto"/>
              </w:divBdr>
            </w:div>
            <w:div w:id="1986546676">
              <w:marLeft w:val="0"/>
              <w:marRight w:val="0"/>
              <w:marTop w:val="0"/>
              <w:marBottom w:val="0"/>
              <w:divBdr>
                <w:top w:val="none" w:sz="0" w:space="0" w:color="auto"/>
                <w:left w:val="none" w:sz="0" w:space="0" w:color="auto"/>
                <w:bottom w:val="none" w:sz="0" w:space="0" w:color="auto"/>
                <w:right w:val="none" w:sz="0" w:space="0" w:color="auto"/>
              </w:divBdr>
            </w:div>
            <w:div w:id="839926725">
              <w:marLeft w:val="0"/>
              <w:marRight w:val="0"/>
              <w:marTop w:val="0"/>
              <w:marBottom w:val="0"/>
              <w:divBdr>
                <w:top w:val="none" w:sz="0" w:space="0" w:color="auto"/>
                <w:left w:val="none" w:sz="0" w:space="0" w:color="auto"/>
                <w:bottom w:val="none" w:sz="0" w:space="0" w:color="auto"/>
                <w:right w:val="none" w:sz="0" w:space="0" w:color="auto"/>
              </w:divBdr>
            </w:div>
            <w:div w:id="1923100608">
              <w:marLeft w:val="0"/>
              <w:marRight w:val="0"/>
              <w:marTop w:val="0"/>
              <w:marBottom w:val="0"/>
              <w:divBdr>
                <w:top w:val="none" w:sz="0" w:space="0" w:color="auto"/>
                <w:left w:val="none" w:sz="0" w:space="0" w:color="auto"/>
                <w:bottom w:val="none" w:sz="0" w:space="0" w:color="auto"/>
                <w:right w:val="none" w:sz="0" w:space="0" w:color="auto"/>
              </w:divBdr>
            </w:div>
            <w:div w:id="1781531885">
              <w:marLeft w:val="0"/>
              <w:marRight w:val="0"/>
              <w:marTop w:val="0"/>
              <w:marBottom w:val="0"/>
              <w:divBdr>
                <w:top w:val="none" w:sz="0" w:space="0" w:color="auto"/>
                <w:left w:val="none" w:sz="0" w:space="0" w:color="auto"/>
                <w:bottom w:val="none" w:sz="0" w:space="0" w:color="auto"/>
                <w:right w:val="none" w:sz="0" w:space="0" w:color="auto"/>
              </w:divBdr>
            </w:div>
            <w:div w:id="217060962">
              <w:marLeft w:val="0"/>
              <w:marRight w:val="0"/>
              <w:marTop w:val="0"/>
              <w:marBottom w:val="0"/>
              <w:divBdr>
                <w:top w:val="none" w:sz="0" w:space="0" w:color="auto"/>
                <w:left w:val="none" w:sz="0" w:space="0" w:color="auto"/>
                <w:bottom w:val="none" w:sz="0" w:space="0" w:color="auto"/>
                <w:right w:val="none" w:sz="0" w:space="0" w:color="auto"/>
              </w:divBdr>
            </w:div>
            <w:div w:id="114762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611786">
      <w:bodyDiv w:val="1"/>
      <w:marLeft w:val="0"/>
      <w:marRight w:val="0"/>
      <w:marTop w:val="0"/>
      <w:marBottom w:val="0"/>
      <w:divBdr>
        <w:top w:val="none" w:sz="0" w:space="0" w:color="auto"/>
        <w:left w:val="none" w:sz="0" w:space="0" w:color="auto"/>
        <w:bottom w:val="none" w:sz="0" w:space="0" w:color="auto"/>
        <w:right w:val="none" w:sz="0" w:space="0" w:color="auto"/>
      </w:divBdr>
      <w:divsChild>
        <w:div w:id="1824588988">
          <w:marLeft w:val="0"/>
          <w:marRight w:val="0"/>
          <w:marTop w:val="0"/>
          <w:marBottom w:val="0"/>
          <w:divBdr>
            <w:top w:val="none" w:sz="0" w:space="0" w:color="auto"/>
            <w:left w:val="none" w:sz="0" w:space="0" w:color="auto"/>
            <w:bottom w:val="none" w:sz="0" w:space="0" w:color="auto"/>
            <w:right w:val="none" w:sz="0" w:space="0" w:color="auto"/>
          </w:divBdr>
        </w:div>
        <w:div w:id="681249135">
          <w:marLeft w:val="0"/>
          <w:marRight w:val="0"/>
          <w:marTop w:val="0"/>
          <w:marBottom w:val="0"/>
          <w:divBdr>
            <w:top w:val="none" w:sz="0" w:space="0" w:color="auto"/>
            <w:left w:val="none" w:sz="0" w:space="0" w:color="auto"/>
            <w:bottom w:val="none" w:sz="0" w:space="0" w:color="auto"/>
            <w:right w:val="none" w:sz="0" w:space="0" w:color="auto"/>
          </w:divBdr>
        </w:div>
        <w:div w:id="1997756622">
          <w:marLeft w:val="0"/>
          <w:marRight w:val="0"/>
          <w:marTop w:val="0"/>
          <w:marBottom w:val="0"/>
          <w:divBdr>
            <w:top w:val="none" w:sz="0" w:space="0" w:color="auto"/>
            <w:left w:val="none" w:sz="0" w:space="0" w:color="auto"/>
            <w:bottom w:val="none" w:sz="0" w:space="0" w:color="auto"/>
            <w:right w:val="none" w:sz="0" w:space="0" w:color="auto"/>
          </w:divBdr>
        </w:div>
        <w:div w:id="107088878">
          <w:marLeft w:val="0"/>
          <w:marRight w:val="0"/>
          <w:marTop w:val="0"/>
          <w:marBottom w:val="0"/>
          <w:divBdr>
            <w:top w:val="none" w:sz="0" w:space="0" w:color="auto"/>
            <w:left w:val="none" w:sz="0" w:space="0" w:color="auto"/>
            <w:bottom w:val="none" w:sz="0" w:space="0" w:color="auto"/>
            <w:right w:val="none" w:sz="0" w:space="0" w:color="auto"/>
          </w:divBdr>
        </w:div>
        <w:div w:id="794324349">
          <w:marLeft w:val="0"/>
          <w:marRight w:val="0"/>
          <w:marTop w:val="0"/>
          <w:marBottom w:val="0"/>
          <w:divBdr>
            <w:top w:val="none" w:sz="0" w:space="0" w:color="auto"/>
            <w:left w:val="none" w:sz="0" w:space="0" w:color="auto"/>
            <w:bottom w:val="none" w:sz="0" w:space="0" w:color="auto"/>
            <w:right w:val="none" w:sz="0" w:space="0" w:color="auto"/>
          </w:divBdr>
        </w:div>
        <w:div w:id="260186232">
          <w:marLeft w:val="0"/>
          <w:marRight w:val="0"/>
          <w:marTop w:val="0"/>
          <w:marBottom w:val="0"/>
          <w:divBdr>
            <w:top w:val="none" w:sz="0" w:space="0" w:color="auto"/>
            <w:left w:val="none" w:sz="0" w:space="0" w:color="auto"/>
            <w:bottom w:val="none" w:sz="0" w:space="0" w:color="auto"/>
            <w:right w:val="none" w:sz="0" w:space="0" w:color="auto"/>
          </w:divBdr>
        </w:div>
        <w:div w:id="919414307">
          <w:marLeft w:val="0"/>
          <w:marRight w:val="0"/>
          <w:marTop w:val="0"/>
          <w:marBottom w:val="0"/>
          <w:divBdr>
            <w:top w:val="none" w:sz="0" w:space="0" w:color="auto"/>
            <w:left w:val="none" w:sz="0" w:space="0" w:color="auto"/>
            <w:bottom w:val="none" w:sz="0" w:space="0" w:color="auto"/>
            <w:right w:val="none" w:sz="0" w:space="0" w:color="auto"/>
          </w:divBdr>
        </w:div>
        <w:div w:id="558328521">
          <w:marLeft w:val="0"/>
          <w:marRight w:val="0"/>
          <w:marTop w:val="0"/>
          <w:marBottom w:val="0"/>
          <w:divBdr>
            <w:top w:val="none" w:sz="0" w:space="0" w:color="auto"/>
            <w:left w:val="none" w:sz="0" w:space="0" w:color="auto"/>
            <w:bottom w:val="none" w:sz="0" w:space="0" w:color="auto"/>
            <w:right w:val="none" w:sz="0" w:space="0" w:color="auto"/>
          </w:divBdr>
        </w:div>
        <w:div w:id="1493065179">
          <w:marLeft w:val="0"/>
          <w:marRight w:val="0"/>
          <w:marTop w:val="0"/>
          <w:marBottom w:val="0"/>
          <w:divBdr>
            <w:top w:val="none" w:sz="0" w:space="0" w:color="auto"/>
            <w:left w:val="none" w:sz="0" w:space="0" w:color="auto"/>
            <w:bottom w:val="none" w:sz="0" w:space="0" w:color="auto"/>
            <w:right w:val="none" w:sz="0" w:space="0" w:color="auto"/>
          </w:divBdr>
        </w:div>
        <w:div w:id="793713433">
          <w:marLeft w:val="0"/>
          <w:marRight w:val="0"/>
          <w:marTop w:val="0"/>
          <w:marBottom w:val="0"/>
          <w:divBdr>
            <w:top w:val="none" w:sz="0" w:space="0" w:color="auto"/>
            <w:left w:val="none" w:sz="0" w:space="0" w:color="auto"/>
            <w:bottom w:val="none" w:sz="0" w:space="0" w:color="auto"/>
            <w:right w:val="none" w:sz="0" w:space="0" w:color="auto"/>
          </w:divBdr>
        </w:div>
        <w:div w:id="215775039">
          <w:marLeft w:val="0"/>
          <w:marRight w:val="0"/>
          <w:marTop w:val="0"/>
          <w:marBottom w:val="0"/>
          <w:divBdr>
            <w:top w:val="none" w:sz="0" w:space="0" w:color="auto"/>
            <w:left w:val="none" w:sz="0" w:space="0" w:color="auto"/>
            <w:bottom w:val="none" w:sz="0" w:space="0" w:color="auto"/>
            <w:right w:val="none" w:sz="0" w:space="0" w:color="auto"/>
          </w:divBdr>
        </w:div>
        <w:div w:id="1812163941">
          <w:marLeft w:val="0"/>
          <w:marRight w:val="0"/>
          <w:marTop w:val="0"/>
          <w:marBottom w:val="0"/>
          <w:divBdr>
            <w:top w:val="none" w:sz="0" w:space="0" w:color="auto"/>
            <w:left w:val="none" w:sz="0" w:space="0" w:color="auto"/>
            <w:bottom w:val="none" w:sz="0" w:space="0" w:color="auto"/>
            <w:right w:val="none" w:sz="0" w:space="0" w:color="auto"/>
          </w:divBdr>
          <w:divsChild>
            <w:div w:id="1428036168">
              <w:marLeft w:val="0"/>
              <w:marRight w:val="0"/>
              <w:marTop w:val="0"/>
              <w:marBottom w:val="0"/>
              <w:divBdr>
                <w:top w:val="none" w:sz="0" w:space="0" w:color="auto"/>
                <w:left w:val="none" w:sz="0" w:space="0" w:color="auto"/>
                <w:bottom w:val="none" w:sz="0" w:space="0" w:color="auto"/>
                <w:right w:val="none" w:sz="0" w:space="0" w:color="auto"/>
              </w:divBdr>
            </w:div>
            <w:div w:id="1441029893">
              <w:marLeft w:val="0"/>
              <w:marRight w:val="0"/>
              <w:marTop w:val="0"/>
              <w:marBottom w:val="0"/>
              <w:divBdr>
                <w:top w:val="none" w:sz="0" w:space="0" w:color="auto"/>
                <w:left w:val="none" w:sz="0" w:space="0" w:color="auto"/>
                <w:bottom w:val="none" w:sz="0" w:space="0" w:color="auto"/>
                <w:right w:val="none" w:sz="0" w:space="0" w:color="auto"/>
              </w:divBdr>
            </w:div>
            <w:div w:id="1814448810">
              <w:marLeft w:val="0"/>
              <w:marRight w:val="0"/>
              <w:marTop w:val="0"/>
              <w:marBottom w:val="0"/>
              <w:divBdr>
                <w:top w:val="none" w:sz="0" w:space="0" w:color="auto"/>
                <w:left w:val="none" w:sz="0" w:space="0" w:color="auto"/>
                <w:bottom w:val="none" w:sz="0" w:space="0" w:color="auto"/>
                <w:right w:val="none" w:sz="0" w:space="0" w:color="auto"/>
              </w:divBdr>
            </w:div>
            <w:div w:id="1856922369">
              <w:marLeft w:val="0"/>
              <w:marRight w:val="0"/>
              <w:marTop w:val="0"/>
              <w:marBottom w:val="0"/>
              <w:divBdr>
                <w:top w:val="none" w:sz="0" w:space="0" w:color="auto"/>
                <w:left w:val="none" w:sz="0" w:space="0" w:color="auto"/>
                <w:bottom w:val="none" w:sz="0" w:space="0" w:color="auto"/>
                <w:right w:val="none" w:sz="0" w:space="0" w:color="auto"/>
              </w:divBdr>
            </w:div>
            <w:div w:id="604846117">
              <w:marLeft w:val="0"/>
              <w:marRight w:val="0"/>
              <w:marTop w:val="0"/>
              <w:marBottom w:val="0"/>
              <w:divBdr>
                <w:top w:val="none" w:sz="0" w:space="0" w:color="auto"/>
                <w:left w:val="none" w:sz="0" w:space="0" w:color="auto"/>
                <w:bottom w:val="none" w:sz="0" w:space="0" w:color="auto"/>
                <w:right w:val="none" w:sz="0" w:space="0" w:color="auto"/>
              </w:divBdr>
            </w:div>
          </w:divsChild>
        </w:div>
        <w:div w:id="1322659406">
          <w:marLeft w:val="0"/>
          <w:marRight w:val="0"/>
          <w:marTop w:val="0"/>
          <w:marBottom w:val="0"/>
          <w:divBdr>
            <w:top w:val="none" w:sz="0" w:space="0" w:color="auto"/>
            <w:left w:val="none" w:sz="0" w:space="0" w:color="auto"/>
            <w:bottom w:val="none" w:sz="0" w:space="0" w:color="auto"/>
            <w:right w:val="none" w:sz="0" w:space="0" w:color="auto"/>
          </w:divBdr>
          <w:divsChild>
            <w:div w:id="166218754">
              <w:marLeft w:val="0"/>
              <w:marRight w:val="0"/>
              <w:marTop w:val="0"/>
              <w:marBottom w:val="0"/>
              <w:divBdr>
                <w:top w:val="none" w:sz="0" w:space="0" w:color="auto"/>
                <w:left w:val="none" w:sz="0" w:space="0" w:color="auto"/>
                <w:bottom w:val="none" w:sz="0" w:space="0" w:color="auto"/>
                <w:right w:val="none" w:sz="0" w:space="0" w:color="auto"/>
              </w:divBdr>
            </w:div>
            <w:div w:id="95369987">
              <w:marLeft w:val="0"/>
              <w:marRight w:val="0"/>
              <w:marTop w:val="0"/>
              <w:marBottom w:val="0"/>
              <w:divBdr>
                <w:top w:val="none" w:sz="0" w:space="0" w:color="auto"/>
                <w:left w:val="none" w:sz="0" w:space="0" w:color="auto"/>
                <w:bottom w:val="none" w:sz="0" w:space="0" w:color="auto"/>
                <w:right w:val="none" w:sz="0" w:space="0" w:color="auto"/>
              </w:divBdr>
            </w:div>
            <w:div w:id="1861627577">
              <w:marLeft w:val="0"/>
              <w:marRight w:val="0"/>
              <w:marTop w:val="0"/>
              <w:marBottom w:val="0"/>
              <w:divBdr>
                <w:top w:val="none" w:sz="0" w:space="0" w:color="auto"/>
                <w:left w:val="none" w:sz="0" w:space="0" w:color="auto"/>
                <w:bottom w:val="none" w:sz="0" w:space="0" w:color="auto"/>
                <w:right w:val="none" w:sz="0" w:space="0" w:color="auto"/>
              </w:divBdr>
            </w:div>
            <w:div w:id="144932284">
              <w:marLeft w:val="0"/>
              <w:marRight w:val="0"/>
              <w:marTop w:val="0"/>
              <w:marBottom w:val="0"/>
              <w:divBdr>
                <w:top w:val="none" w:sz="0" w:space="0" w:color="auto"/>
                <w:left w:val="none" w:sz="0" w:space="0" w:color="auto"/>
                <w:bottom w:val="none" w:sz="0" w:space="0" w:color="auto"/>
                <w:right w:val="none" w:sz="0" w:space="0" w:color="auto"/>
              </w:divBdr>
            </w:div>
          </w:divsChild>
        </w:div>
        <w:div w:id="1485928417">
          <w:marLeft w:val="0"/>
          <w:marRight w:val="0"/>
          <w:marTop w:val="0"/>
          <w:marBottom w:val="0"/>
          <w:divBdr>
            <w:top w:val="none" w:sz="0" w:space="0" w:color="auto"/>
            <w:left w:val="none" w:sz="0" w:space="0" w:color="auto"/>
            <w:bottom w:val="none" w:sz="0" w:space="0" w:color="auto"/>
            <w:right w:val="none" w:sz="0" w:space="0" w:color="auto"/>
          </w:divBdr>
          <w:divsChild>
            <w:div w:id="457071667">
              <w:marLeft w:val="0"/>
              <w:marRight w:val="0"/>
              <w:marTop w:val="0"/>
              <w:marBottom w:val="0"/>
              <w:divBdr>
                <w:top w:val="none" w:sz="0" w:space="0" w:color="auto"/>
                <w:left w:val="none" w:sz="0" w:space="0" w:color="auto"/>
                <w:bottom w:val="none" w:sz="0" w:space="0" w:color="auto"/>
                <w:right w:val="none" w:sz="0" w:space="0" w:color="auto"/>
              </w:divBdr>
            </w:div>
            <w:div w:id="854000535">
              <w:marLeft w:val="0"/>
              <w:marRight w:val="0"/>
              <w:marTop w:val="0"/>
              <w:marBottom w:val="0"/>
              <w:divBdr>
                <w:top w:val="none" w:sz="0" w:space="0" w:color="auto"/>
                <w:left w:val="none" w:sz="0" w:space="0" w:color="auto"/>
                <w:bottom w:val="none" w:sz="0" w:space="0" w:color="auto"/>
                <w:right w:val="none" w:sz="0" w:space="0" w:color="auto"/>
              </w:divBdr>
            </w:div>
            <w:div w:id="2037267747">
              <w:marLeft w:val="0"/>
              <w:marRight w:val="0"/>
              <w:marTop w:val="0"/>
              <w:marBottom w:val="0"/>
              <w:divBdr>
                <w:top w:val="none" w:sz="0" w:space="0" w:color="auto"/>
                <w:left w:val="none" w:sz="0" w:space="0" w:color="auto"/>
                <w:bottom w:val="none" w:sz="0" w:space="0" w:color="auto"/>
                <w:right w:val="none" w:sz="0" w:space="0" w:color="auto"/>
              </w:divBdr>
            </w:div>
            <w:div w:id="303320975">
              <w:marLeft w:val="0"/>
              <w:marRight w:val="0"/>
              <w:marTop w:val="0"/>
              <w:marBottom w:val="0"/>
              <w:divBdr>
                <w:top w:val="none" w:sz="0" w:space="0" w:color="auto"/>
                <w:left w:val="none" w:sz="0" w:space="0" w:color="auto"/>
                <w:bottom w:val="none" w:sz="0" w:space="0" w:color="auto"/>
                <w:right w:val="none" w:sz="0" w:space="0" w:color="auto"/>
              </w:divBdr>
            </w:div>
            <w:div w:id="808205077">
              <w:marLeft w:val="0"/>
              <w:marRight w:val="0"/>
              <w:marTop w:val="0"/>
              <w:marBottom w:val="0"/>
              <w:divBdr>
                <w:top w:val="none" w:sz="0" w:space="0" w:color="auto"/>
                <w:left w:val="none" w:sz="0" w:space="0" w:color="auto"/>
                <w:bottom w:val="none" w:sz="0" w:space="0" w:color="auto"/>
                <w:right w:val="none" w:sz="0" w:space="0" w:color="auto"/>
              </w:divBdr>
            </w:div>
            <w:div w:id="619608795">
              <w:marLeft w:val="0"/>
              <w:marRight w:val="0"/>
              <w:marTop w:val="0"/>
              <w:marBottom w:val="0"/>
              <w:divBdr>
                <w:top w:val="none" w:sz="0" w:space="0" w:color="auto"/>
                <w:left w:val="none" w:sz="0" w:space="0" w:color="auto"/>
                <w:bottom w:val="none" w:sz="0" w:space="0" w:color="auto"/>
                <w:right w:val="none" w:sz="0" w:space="0" w:color="auto"/>
              </w:divBdr>
            </w:div>
          </w:divsChild>
        </w:div>
        <w:div w:id="779951312">
          <w:marLeft w:val="0"/>
          <w:marRight w:val="0"/>
          <w:marTop w:val="0"/>
          <w:marBottom w:val="0"/>
          <w:divBdr>
            <w:top w:val="none" w:sz="0" w:space="0" w:color="auto"/>
            <w:left w:val="none" w:sz="0" w:space="0" w:color="auto"/>
            <w:bottom w:val="none" w:sz="0" w:space="0" w:color="auto"/>
            <w:right w:val="none" w:sz="0" w:space="0" w:color="auto"/>
          </w:divBdr>
        </w:div>
        <w:div w:id="1727217238">
          <w:marLeft w:val="0"/>
          <w:marRight w:val="0"/>
          <w:marTop w:val="0"/>
          <w:marBottom w:val="0"/>
          <w:divBdr>
            <w:top w:val="none" w:sz="0" w:space="0" w:color="auto"/>
            <w:left w:val="none" w:sz="0" w:space="0" w:color="auto"/>
            <w:bottom w:val="none" w:sz="0" w:space="0" w:color="auto"/>
            <w:right w:val="none" w:sz="0" w:space="0" w:color="auto"/>
          </w:divBdr>
        </w:div>
        <w:div w:id="152381874">
          <w:marLeft w:val="0"/>
          <w:marRight w:val="0"/>
          <w:marTop w:val="0"/>
          <w:marBottom w:val="0"/>
          <w:divBdr>
            <w:top w:val="none" w:sz="0" w:space="0" w:color="auto"/>
            <w:left w:val="none" w:sz="0" w:space="0" w:color="auto"/>
            <w:bottom w:val="none" w:sz="0" w:space="0" w:color="auto"/>
            <w:right w:val="none" w:sz="0" w:space="0" w:color="auto"/>
          </w:divBdr>
        </w:div>
        <w:div w:id="941453055">
          <w:marLeft w:val="0"/>
          <w:marRight w:val="0"/>
          <w:marTop w:val="0"/>
          <w:marBottom w:val="0"/>
          <w:divBdr>
            <w:top w:val="none" w:sz="0" w:space="0" w:color="auto"/>
            <w:left w:val="none" w:sz="0" w:space="0" w:color="auto"/>
            <w:bottom w:val="none" w:sz="0" w:space="0" w:color="auto"/>
            <w:right w:val="none" w:sz="0" w:space="0" w:color="auto"/>
          </w:divBdr>
        </w:div>
        <w:div w:id="1646934725">
          <w:marLeft w:val="0"/>
          <w:marRight w:val="0"/>
          <w:marTop w:val="0"/>
          <w:marBottom w:val="0"/>
          <w:divBdr>
            <w:top w:val="none" w:sz="0" w:space="0" w:color="auto"/>
            <w:left w:val="none" w:sz="0" w:space="0" w:color="auto"/>
            <w:bottom w:val="none" w:sz="0" w:space="0" w:color="auto"/>
            <w:right w:val="none" w:sz="0" w:space="0" w:color="auto"/>
          </w:divBdr>
        </w:div>
        <w:div w:id="1018001531">
          <w:marLeft w:val="0"/>
          <w:marRight w:val="0"/>
          <w:marTop w:val="0"/>
          <w:marBottom w:val="0"/>
          <w:divBdr>
            <w:top w:val="none" w:sz="0" w:space="0" w:color="auto"/>
            <w:left w:val="none" w:sz="0" w:space="0" w:color="auto"/>
            <w:bottom w:val="none" w:sz="0" w:space="0" w:color="auto"/>
            <w:right w:val="none" w:sz="0" w:space="0" w:color="auto"/>
          </w:divBdr>
          <w:divsChild>
            <w:div w:id="888691077">
              <w:marLeft w:val="0"/>
              <w:marRight w:val="0"/>
              <w:marTop w:val="0"/>
              <w:marBottom w:val="0"/>
              <w:divBdr>
                <w:top w:val="none" w:sz="0" w:space="0" w:color="auto"/>
                <w:left w:val="none" w:sz="0" w:space="0" w:color="auto"/>
                <w:bottom w:val="none" w:sz="0" w:space="0" w:color="auto"/>
                <w:right w:val="none" w:sz="0" w:space="0" w:color="auto"/>
              </w:divBdr>
            </w:div>
            <w:div w:id="1275480039">
              <w:marLeft w:val="0"/>
              <w:marRight w:val="0"/>
              <w:marTop w:val="0"/>
              <w:marBottom w:val="0"/>
              <w:divBdr>
                <w:top w:val="none" w:sz="0" w:space="0" w:color="auto"/>
                <w:left w:val="none" w:sz="0" w:space="0" w:color="auto"/>
                <w:bottom w:val="none" w:sz="0" w:space="0" w:color="auto"/>
                <w:right w:val="none" w:sz="0" w:space="0" w:color="auto"/>
              </w:divBdr>
            </w:div>
            <w:div w:id="109083502">
              <w:marLeft w:val="0"/>
              <w:marRight w:val="0"/>
              <w:marTop w:val="0"/>
              <w:marBottom w:val="0"/>
              <w:divBdr>
                <w:top w:val="none" w:sz="0" w:space="0" w:color="auto"/>
                <w:left w:val="none" w:sz="0" w:space="0" w:color="auto"/>
                <w:bottom w:val="none" w:sz="0" w:space="0" w:color="auto"/>
                <w:right w:val="none" w:sz="0" w:space="0" w:color="auto"/>
              </w:divBdr>
            </w:div>
            <w:div w:id="1492060469">
              <w:marLeft w:val="0"/>
              <w:marRight w:val="0"/>
              <w:marTop w:val="0"/>
              <w:marBottom w:val="0"/>
              <w:divBdr>
                <w:top w:val="none" w:sz="0" w:space="0" w:color="auto"/>
                <w:left w:val="none" w:sz="0" w:space="0" w:color="auto"/>
                <w:bottom w:val="none" w:sz="0" w:space="0" w:color="auto"/>
                <w:right w:val="none" w:sz="0" w:space="0" w:color="auto"/>
              </w:divBdr>
            </w:div>
          </w:divsChild>
        </w:div>
        <w:div w:id="773980355">
          <w:marLeft w:val="0"/>
          <w:marRight w:val="0"/>
          <w:marTop w:val="0"/>
          <w:marBottom w:val="0"/>
          <w:divBdr>
            <w:top w:val="none" w:sz="0" w:space="0" w:color="auto"/>
            <w:left w:val="none" w:sz="0" w:space="0" w:color="auto"/>
            <w:bottom w:val="none" w:sz="0" w:space="0" w:color="auto"/>
            <w:right w:val="none" w:sz="0" w:space="0" w:color="auto"/>
          </w:divBdr>
        </w:div>
        <w:div w:id="1007369311">
          <w:marLeft w:val="0"/>
          <w:marRight w:val="0"/>
          <w:marTop w:val="0"/>
          <w:marBottom w:val="0"/>
          <w:divBdr>
            <w:top w:val="none" w:sz="0" w:space="0" w:color="auto"/>
            <w:left w:val="none" w:sz="0" w:space="0" w:color="auto"/>
            <w:bottom w:val="none" w:sz="0" w:space="0" w:color="auto"/>
            <w:right w:val="none" w:sz="0" w:space="0" w:color="auto"/>
          </w:divBdr>
        </w:div>
        <w:div w:id="796215143">
          <w:marLeft w:val="0"/>
          <w:marRight w:val="0"/>
          <w:marTop w:val="0"/>
          <w:marBottom w:val="0"/>
          <w:divBdr>
            <w:top w:val="none" w:sz="0" w:space="0" w:color="auto"/>
            <w:left w:val="none" w:sz="0" w:space="0" w:color="auto"/>
            <w:bottom w:val="none" w:sz="0" w:space="0" w:color="auto"/>
            <w:right w:val="none" w:sz="0" w:space="0" w:color="auto"/>
          </w:divBdr>
        </w:div>
        <w:div w:id="1722902708">
          <w:marLeft w:val="0"/>
          <w:marRight w:val="0"/>
          <w:marTop w:val="0"/>
          <w:marBottom w:val="0"/>
          <w:divBdr>
            <w:top w:val="none" w:sz="0" w:space="0" w:color="auto"/>
            <w:left w:val="none" w:sz="0" w:space="0" w:color="auto"/>
            <w:bottom w:val="none" w:sz="0" w:space="0" w:color="auto"/>
            <w:right w:val="none" w:sz="0" w:space="0" w:color="auto"/>
          </w:divBdr>
        </w:div>
        <w:div w:id="1627615311">
          <w:marLeft w:val="0"/>
          <w:marRight w:val="0"/>
          <w:marTop w:val="0"/>
          <w:marBottom w:val="0"/>
          <w:divBdr>
            <w:top w:val="none" w:sz="0" w:space="0" w:color="auto"/>
            <w:left w:val="none" w:sz="0" w:space="0" w:color="auto"/>
            <w:bottom w:val="none" w:sz="0" w:space="0" w:color="auto"/>
            <w:right w:val="none" w:sz="0" w:space="0" w:color="auto"/>
          </w:divBdr>
        </w:div>
        <w:div w:id="743914036">
          <w:marLeft w:val="0"/>
          <w:marRight w:val="0"/>
          <w:marTop w:val="0"/>
          <w:marBottom w:val="0"/>
          <w:divBdr>
            <w:top w:val="none" w:sz="0" w:space="0" w:color="auto"/>
            <w:left w:val="none" w:sz="0" w:space="0" w:color="auto"/>
            <w:bottom w:val="none" w:sz="0" w:space="0" w:color="auto"/>
            <w:right w:val="none" w:sz="0" w:space="0" w:color="auto"/>
          </w:divBdr>
        </w:div>
        <w:div w:id="1877422334">
          <w:marLeft w:val="0"/>
          <w:marRight w:val="0"/>
          <w:marTop w:val="0"/>
          <w:marBottom w:val="0"/>
          <w:divBdr>
            <w:top w:val="none" w:sz="0" w:space="0" w:color="auto"/>
            <w:left w:val="none" w:sz="0" w:space="0" w:color="auto"/>
            <w:bottom w:val="none" w:sz="0" w:space="0" w:color="auto"/>
            <w:right w:val="none" w:sz="0" w:space="0" w:color="auto"/>
          </w:divBdr>
        </w:div>
        <w:div w:id="246353664">
          <w:marLeft w:val="0"/>
          <w:marRight w:val="0"/>
          <w:marTop w:val="0"/>
          <w:marBottom w:val="0"/>
          <w:divBdr>
            <w:top w:val="none" w:sz="0" w:space="0" w:color="auto"/>
            <w:left w:val="none" w:sz="0" w:space="0" w:color="auto"/>
            <w:bottom w:val="none" w:sz="0" w:space="0" w:color="auto"/>
            <w:right w:val="none" w:sz="0" w:space="0" w:color="auto"/>
          </w:divBdr>
        </w:div>
        <w:div w:id="2091735293">
          <w:marLeft w:val="0"/>
          <w:marRight w:val="0"/>
          <w:marTop w:val="0"/>
          <w:marBottom w:val="0"/>
          <w:divBdr>
            <w:top w:val="none" w:sz="0" w:space="0" w:color="auto"/>
            <w:left w:val="none" w:sz="0" w:space="0" w:color="auto"/>
            <w:bottom w:val="none" w:sz="0" w:space="0" w:color="auto"/>
            <w:right w:val="none" w:sz="0" w:space="0" w:color="auto"/>
          </w:divBdr>
        </w:div>
        <w:div w:id="1923753480">
          <w:marLeft w:val="0"/>
          <w:marRight w:val="0"/>
          <w:marTop w:val="0"/>
          <w:marBottom w:val="0"/>
          <w:divBdr>
            <w:top w:val="none" w:sz="0" w:space="0" w:color="auto"/>
            <w:left w:val="none" w:sz="0" w:space="0" w:color="auto"/>
            <w:bottom w:val="none" w:sz="0" w:space="0" w:color="auto"/>
            <w:right w:val="none" w:sz="0" w:space="0" w:color="auto"/>
          </w:divBdr>
        </w:div>
        <w:div w:id="515271045">
          <w:marLeft w:val="0"/>
          <w:marRight w:val="0"/>
          <w:marTop w:val="0"/>
          <w:marBottom w:val="0"/>
          <w:divBdr>
            <w:top w:val="none" w:sz="0" w:space="0" w:color="auto"/>
            <w:left w:val="none" w:sz="0" w:space="0" w:color="auto"/>
            <w:bottom w:val="none" w:sz="0" w:space="0" w:color="auto"/>
            <w:right w:val="none" w:sz="0" w:space="0" w:color="auto"/>
          </w:divBdr>
        </w:div>
        <w:div w:id="932713404">
          <w:marLeft w:val="0"/>
          <w:marRight w:val="0"/>
          <w:marTop w:val="0"/>
          <w:marBottom w:val="0"/>
          <w:divBdr>
            <w:top w:val="none" w:sz="0" w:space="0" w:color="auto"/>
            <w:left w:val="none" w:sz="0" w:space="0" w:color="auto"/>
            <w:bottom w:val="none" w:sz="0" w:space="0" w:color="auto"/>
            <w:right w:val="none" w:sz="0" w:space="0" w:color="auto"/>
          </w:divBdr>
        </w:div>
        <w:div w:id="849299581">
          <w:marLeft w:val="0"/>
          <w:marRight w:val="0"/>
          <w:marTop w:val="0"/>
          <w:marBottom w:val="0"/>
          <w:divBdr>
            <w:top w:val="none" w:sz="0" w:space="0" w:color="auto"/>
            <w:left w:val="none" w:sz="0" w:space="0" w:color="auto"/>
            <w:bottom w:val="none" w:sz="0" w:space="0" w:color="auto"/>
            <w:right w:val="none" w:sz="0" w:space="0" w:color="auto"/>
          </w:divBdr>
        </w:div>
        <w:div w:id="1947229139">
          <w:marLeft w:val="0"/>
          <w:marRight w:val="0"/>
          <w:marTop w:val="0"/>
          <w:marBottom w:val="0"/>
          <w:divBdr>
            <w:top w:val="none" w:sz="0" w:space="0" w:color="auto"/>
            <w:left w:val="none" w:sz="0" w:space="0" w:color="auto"/>
            <w:bottom w:val="none" w:sz="0" w:space="0" w:color="auto"/>
            <w:right w:val="none" w:sz="0" w:space="0" w:color="auto"/>
          </w:divBdr>
        </w:div>
        <w:div w:id="1213075513">
          <w:marLeft w:val="0"/>
          <w:marRight w:val="0"/>
          <w:marTop w:val="0"/>
          <w:marBottom w:val="0"/>
          <w:divBdr>
            <w:top w:val="none" w:sz="0" w:space="0" w:color="auto"/>
            <w:left w:val="none" w:sz="0" w:space="0" w:color="auto"/>
            <w:bottom w:val="none" w:sz="0" w:space="0" w:color="auto"/>
            <w:right w:val="none" w:sz="0" w:space="0" w:color="auto"/>
          </w:divBdr>
        </w:div>
        <w:div w:id="1568297981">
          <w:marLeft w:val="0"/>
          <w:marRight w:val="0"/>
          <w:marTop w:val="0"/>
          <w:marBottom w:val="0"/>
          <w:divBdr>
            <w:top w:val="none" w:sz="0" w:space="0" w:color="auto"/>
            <w:left w:val="none" w:sz="0" w:space="0" w:color="auto"/>
            <w:bottom w:val="none" w:sz="0" w:space="0" w:color="auto"/>
            <w:right w:val="none" w:sz="0" w:space="0" w:color="auto"/>
          </w:divBdr>
        </w:div>
        <w:div w:id="973876133">
          <w:marLeft w:val="0"/>
          <w:marRight w:val="0"/>
          <w:marTop w:val="0"/>
          <w:marBottom w:val="0"/>
          <w:divBdr>
            <w:top w:val="none" w:sz="0" w:space="0" w:color="auto"/>
            <w:left w:val="none" w:sz="0" w:space="0" w:color="auto"/>
            <w:bottom w:val="none" w:sz="0" w:space="0" w:color="auto"/>
            <w:right w:val="none" w:sz="0" w:space="0" w:color="auto"/>
          </w:divBdr>
        </w:div>
        <w:div w:id="1890415816">
          <w:marLeft w:val="0"/>
          <w:marRight w:val="0"/>
          <w:marTop w:val="0"/>
          <w:marBottom w:val="0"/>
          <w:divBdr>
            <w:top w:val="none" w:sz="0" w:space="0" w:color="auto"/>
            <w:left w:val="none" w:sz="0" w:space="0" w:color="auto"/>
            <w:bottom w:val="none" w:sz="0" w:space="0" w:color="auto"/>
            <w:right w:val="none" w:sz="0" w:space="0" w:color="auto"/>
          </w:divBdr>
        </w:div>
        <w:div w:id="1252278646">
          <w:marLeft w:val="0"/>
          <w:marRight w:val="0"/>
          <w:marTop w:val="0"/>
          <w:marBottom w:val="0"/>
          <w:divBdr>
            <w:top w:val="none" w:sz="0" w:space="0" w:color="auto"/>
            <w:left w:val="none" w:sz="0" w:space="0" w:color="auto"/>
            <w:bottom w:val="none" w:sz="0" w:space="0" w:color="auto"/>
            <w:right w:val="none" w:sz="0" w:space="0" w:color="auto"/>
          </w:divBdr>
        </w:div>
        <w:div w:id="1415741369">
          <w:marLeft w:val="0"/>
          <w:marRight w:val="0"/>
          <w:marTop w:val="0"/>
          <w:marBottom w:val="0"/>
          <w:divBdr>
            <w:top w:val="none" w:sz="0" w:space="0" w:color="auto"/>
            <w:left w:val="none" w:sz="0" w:space="0" w:color="auto"/>
            <w:bottom w:val="none" w:sz="0" w:space="0" w:color="auto"/>
            <w:right w:val="none" w:sz="0" w:space="0" w:color="auto"/>
          </w:divBdr>
        </w:div>
        <w:div w:id="96559627">
          <w:marLeft w:val="0"/>
          <w:marRight w:val="0"/>
          <w:marTop w:val="0"/>
          <w:marBottom w:val="0"/>
          <w:divBdr>
            <w:top w:val="none" w:sz="0" w:space="0" w:color="auto"/>
            <w:left w:val="none" w:sz="0" w:space="0" w:color="auto"/>
            <w:bottom w:val="none" w:sz="0" w:space="0" w:color="auto"/>
            <w:right w:val="none" w:sz="0" w:space="0" w:color="auto"/>
          </w:divBdr>
        </w:div>
        <w:div w:id="1446920642">
          <w:marLeft w:val="0"/>
          <w:marRight w:val="0"/>
          <w:marTop w:val="0"/>
          <w:marBottom w:val="0"/>
          <w:divBdr>
            <w:top w:val="none" w:sz="0" w:space="0" w:color="auto"/>
            <w:left w:val="none" w:sz="0" w:space="0" w:color="auto"/>
            <w:bottom w:val="none" w:sz="0" w:space="0" w:color="auto"/>
            <w:right w:val="none" w:sz="0" w:space="0" w:color="auto"/>
          </w:divBdr>
        </w:div>
        <w:div w:id="1829131678">
          <w:marLeft w:val="0"/>
          <w:marRight w:val="0"/>
          <w:marTop w:val="0"/>
          <w:marBottom w:val="0"/>
          <w:divBdr>
            <w:top w:val="none" w:sz="0" w:space="0" w:color="auto"/>
            <w:left w:val="none" w:sz="0" w:space="0" w:color="auto"/>
            <w:bottom w:val="none" w:sz="0" w:space="0" w:color="auto"/>
            <w:right w:val="none" w:sz="0" w:space="0" w:color="auto"/>
          </w:divBdr>
          <w:divsChild>
            <w:div w:id="1156454931">
              <w:marLeft w:val="0"/>
              <w:marRight w:val="0"/>
              <w:marTop w:val="0"/>
              <w:marBottom w:val="0"/>
              <w:divBdr>
                <w:top w:val="none" w:sz="0" w:space="0" w:color="auto"/>
                <w:left w:val="none" w:sz="0" w:space="0" w:color="auto"/>
                <w:bottom w:val="none" w:sz="0" w:space="0" w:color="auto"/>
                <w:right w:val="none" w:sz="0" w:space="0" w:color="auto"/>
              </w:divBdr>
            </w:div>
            <w:div w:id="1629434954">
              <w:marLeft w:val="0"/>
              <w:marRight w:val="0"/>
              <w:marTop w:val="0"/>
              <w:marBottom w:val="0"/>
              <w:divBdr>
                <w:top w:val="none" w:sz="0" w:space="0" w:color="auto"/>
                <w:left w:val="none" w:sz="0" w:space="0" w:color="auto"/>
                <w:bottom w:val="none" w:sz="0" w:space="0" w:color="auto"/>
                <w:right w:val="none" w:sz="0" w:space="0" w:color="auto"/>
              </w:divBdr>
            </w:div>
            <w:div w:id="574317946">
              <w:marLeft w:val="0"/>
              <w:marRight w:val="0"/>
              <w:marTop w:val="0"/>
              <w:marBottom w:val="0"/>
              <w:divBdr>
                <w:top w:val="none" w:sz="0" w:space="0" w:color="auto"/>
                <w:left w:val="none" w:sz="0" w:space="0" w:color="auto"/>
                <w:bottom w:val="none" w:sz="0" w:space="0" w:color="auto"/>
                <w:right w:val="none" w:sz="0" w:space="0" w:color="auto"/>
              </w:divBdr>
            </w:div>
            <w:div w:id="296840609">
              <w:marLeft w:val="0"/>
              <w:marRight w:val="0"/>
              <w:marTop w:val="0"/>
              <w:marBottom w:val="0"/>
              <w:divBdr>
                <w:top w:val="none" w:sz="0" w:space="0" w:color="auto"/>
                <w:left w:val="none" w:sz="0" w:space="0" w:color="auto"/>
                <w:bottom w:val="none" w:sz="0" w:space="0" w:color="auto"/>
                <w:right w:val="none" w:sz="0" w:space="0" w:color="auto"/>
              </w:divBdr>
            </w:div>
            <w:div w:id="1330408774">
              <w:marLeft w:val="0"/>
              <w:marRight w:val="0"/>
              <w:marTop w:val="0"/>
              <w:marBottom w:val="0"/>
              <w:divBdr>
                <w:top w:val="none" w:sz="0" w:space="0" w:color="auto"/>
                <w:left w:val="none" w:sz="0" w:space="0" w:color="auto"/>
                <w:bottom w:val="none" w:sz="0" w:space="0" w:color="auto"/>
                <w:right w:val="none" w:sz="0" w:space="0" w:color="auto"/>
              </w:divBdr>
            </w:div>
            <w:div w:id="1210797738">
              <w:marLeft w:val="0"/>
              <w:marRight w:val="0"/>
              <w:marTop w:val="0"/>
              <w:marBottom w:val="0"/>
              <w:divBdr>
                <w:top w:val="none" w:sz="0" w:space="0" w:color="auto"/>
                <w:left w:val="none" w:sz="0" w:space="0" w:color="auto"/>
                <w:bottom w:val="none" w:sz="0" w:space="0" w:color="auto"/>
                <w:right w:val="none" w:sz="0" w:space="0" w:color="auto"/>
              </w:divBdr>
            </w:div>
            <w:div w:id="1784373533">
              <w:marLeft w:val="0"/>
              <w:marRight w:val="0"/>
              <w:marTop w:val="0"/>
              <w:marBottom w:val="0"/>
              <w:divBdr>
                <w:top w:val="none" w:sz="0" w:space="0" w:color="auto"/>
                <w:left w:val="none" w:sz="0" w:space="0" w:color="auto"/>
                <w:bottom w:val="none" w:sz="0" w:space="0" w:color="auto"/>
                <w:right w:val="none" w:sz="0" w:space="0" w:color="auto"/>
              </w:divBdr>
            </w:div>
            <w:div w:id="794829683">
              <w:marLeft w:val="0"/>
              <w:marRight w:val="0"/>
              <w:marTop w:val="0"/>
              <w:marBottom w:val="0"/>
              <w:divBdr>
                <w:top w:val="none" w:sz="0" w:space="0" w:color="auto"/>
                <w:left w:val="none" w:sz="0" w:space="0" w:color="auto"/>
                <w:bottom w:val="none" w:sz="0" w:space="0" w:color="auto"/>
                <w:right w:val="none" w:sz="0" w:space="0" w:color="auto"/>
              </w:divBdr>
            </w:div>
            <w:div w:id="369040370">
              <w:marLeft w:val="0"/>
              <w:marRight w:val="0"/>
              <w:marTop w:val="0"/>
              <w:marBottom w:val="0"/>
              <w:divBdr>
                <w:top w:val="none" w:sz="0" w:space="0" w:color="auto"/>
                <w:left w:val="none" w:sz="0" w:space="0" w:color="auto"/>
                <w:bottom w:val="none" w:sz="0" w:space="0" w:color="auto"/>
                <w:right w:val="none" w:sz="0" w:space="0" w:color="auto"/>
              </w:divBdr>
            </w:div>
            <w:div w:id="658777306">
              <w:marLeft w:val="0"/>
              <w:marRight w:val="0"/>
              <w:marTop w:val="0"/>
              <w:marBottom w:val="0"/>
              <w:divBdr>
                <w:top w:val="none" w:sz="0" w:space="0" w:color="auto"/>
                <w:left w:val="none" w:sz="0" w:space="0" w:color="auto"/>
                <w:bottom w:val="none" w:sz="0" w:space="0" w:color="auto"/>
                <w:right w:val="none" w:sz="0" w:space="0" w:color="auto"/>
              </w:divBdr>
            </w:div>
            <w:div w:id="207761254">
              <w:marLeft w:val="0"/>
              <w:marRight w:val="0"/>
              <w:marTop w:val="0"/>
              <w:marBottom w:val="0"/>
              <w:divBdr>
                <w:top w:val="none" w:sz="0" w:space="0" w:color="auto"/>
                <w:left w:val="none" w:sz="0" w:space="0" w:color="auto"/>
                <w:bottom w:val="none" w:sz="0" w:space="0" w:color="auto"/>
                <w:right w:val="none" w:sz="0" w:space="0" w:color="auto"/>
              </w:divBdr>
            </w:div>
            <w:div w:id="1889761169">
              <w:marLeft w:val="0"/>
              <w:marRight w:val="0"/>
              <w:marTop w:val="0"/>
              <w:marBottom w:val="0"/>
              <w:divBdr>
                <w:top w:val="none" w:sz="0" w:space="0" w:color="auto"/>
                <w:left w:val="none" w:sz="0" w:space="0" w:color="auto"/>
                <w:bottom w:val="none" w:sz="0" w:space="0" w:color="auto"/>
                <w:right w:val="none" w:sz="0" w:space="0" w:color="auto"/>
              </w:divBdr>
            </w:div>
            <w:div w:id="852114769">
              <w:marLeft w:val="0"/>
              <w:marRight w:val="0"/>
              <w:marTop w:val="0"/>
              <w:marBottom w:val="0"/>
              <w:divBdr>
                <w:top w:val="none" w:sz="0" w:space="0" w:color="auto"/>
                <w:left w:val="none" w:sz="0" w:space="0" w:color="auto"/>
                <w:bottom w:val="none" w:sz="0" w:space="0" w:color="auto"/>
                <w:right w:val="none" w:sz="0" w:space="0" w:color="auto"/>
              </w:divBdr>
            </w:div>
          </w:divsChild>
        </w:div>
        <w:div w:id="1115367274">
          <w:marLeft w:val="0"/>
          <w:marRight w:val="0"/>
          <w:marTop w:val="0"/>
          <w:marBottom w:val="0"/>
          <w:divBdr>
            <w:top w:val="none" w:sz="0" w:space="0" w:color="auto"/>
            <w:left w:val="none" w:sz="0" w:space="0" w:color="auto"/>
            <w:bottom w:val="none" w:sz="0" w:space="0" w:color="auto"/>
            <w:right w:val="none" w:sz="0" w:space="0" w:color="auto"/>
          </w:divBdr>
        </w:div>
        <w:div w:id="731661639">
          <w:marLeft w:val="0"/>
          <w:marRight w:val="0"/>
          <w:marTop w:val="0"/>
          <w:marBottom w:val="0"/>
          <w:divBdr>
            <w:top w:val="none" w:sz="0" w:space="0" w:color="auto"/>
            <w:left w:val="none" w:sz="0" w:space="0" w:color="auto"/>
            <w:bottom w:val="none" w:sz="0" w:space="0" w:color="auto"/>
            <w:right w:val="none" w:sz="0" w:space="0" w:color="auto"/>
          </w:divBdr>
        </w:div>
        <w:div w:id="1143886153">
          <w:marLeft w:val="0"/>
          <w:marRight w:val="0"/>
          <w:marTop w:val="0"/>
          <w:marBottom w:val="0"/>
          <w:divBdr>
            <w:top w:val="none" w:sz="0" w:space="0" w:color="auto"/>
            <w:left w:val="none" w:sz="0" w:space="0" w:color="auto"/>
            <w:bottom w:val="none" w:sz="0" w:space="0" w:color="auto"/>
            <w:right w:val="none" w:sz="0" w:space="0" w:color="auto"/>
          </w:divBdr>
        </w:div>
        <w:div w:id="1930500821">
          <w:marLeft w:val="0"/>
          <w:marRight w:val="0"/>
          <w:marTop w:val="0"/>
          <w:marBottom w:val="0"/>
          <w:divBdr>
            <w:top w:val="none" w:sz="0" w:space="0" w:color="auto"/>
            <w:left w:val="none" w:sz="0" w:space="0" w:color="auto"/>
            <w:bottom w:val="none" w:sz="0" w:space="0" w:color="auto"/>
            <w:right w:val="none" w:sz="0" w:space="0" w:color="auto"/>
          </w:divBdr>
        </w:div>
        <w:div w:id="2041932516">
          <w:marLeft w:val="0"/>
          <w:marRight w:val="0"/>
          <w:marTop w:val="0"/>
          <w:marBottom w:val="0"/>
          <w:divBdr>
            <w:top w:val="none" w:sz="0" w:space="0" w:color="auto"/>
            <w:left w:val="none" w:sz="0" w:space="0" w:color="auto"/>
            <w:bottom w:val="none" w:sz="0" w:space="0" w:color="auto"/>
            <w:right w:val="none" w:sz="0" w:space="0" w:color="auto"/>
          </w:divBdr>
        </w:div>
        <w:div w:id="1359307431">
          <w:marLeft w:val="0"/>
          <w:marRight w:val="0"/>
          <w:marTop w:val="0"/>
          <w:marBottom w:val="0"/>
          <w:divBdr>
            <w:top w:val="none" w:sz="0" w:space="0" w:color="auto"/>
            <w:left w:val="none" w:sz="0" w:space="0" w:color="auto"/>
            <w:bottom w:val="none" w:sz="0" w:space="0" w:color="auto"/>
            <w:right w:val="none" w:sz="0" w:space="0" w:color="auto"/>
          </w:divBdr>
          <w:divsChild>
            <w:div w:id="1562474416">
              <w:marLeft w:val="0"/>
              <w:marRight w:val="0"/>
              <w:marTop w:val="0"/>
              <w:marBottom w:val="0"/>
              <w:divBdr>
                <w:top w:val="none" w:sz="0" w:space="0" w:color="auto"/>
                <w:left w:val="none" w:sz="0" w:space="0" w:color="auto"/>
                <w:bottom w:val="none" w:sz="0" w:space="0" w:color="auto"/>
                <w:right w:val="none" w:sz="0" w:space="0" w:color="auto"/>
              </w:divBdr>
            </w:div>
            <w:div w:id="1024668373">
              <w:marLeft w:val="0"/>
              <w:marRight w:val="0"/>
              <w:marTop w:val="0"/>
              <w:marBottom w:val="0"/>
              <w:divBdr>
                <w:top w:val="none" w:sz="0" w:space="0" w:color="auto"/>
                <w:left w:val="none" w:sz="0" w:space="0" w:color="auto"/>
                <w:bottom w:val="none" w:sz="0" w:space="0" w:color="auto"/>
                <w:right w:val="none" w:sz="0" w:space="0" w:color="auto"/>
              </w:divBdr>
            </w:div>
            <w:div w:id="76250006">
              <w:marLeft w:val="0"/>
              <w:marRight w:val="0"/>
              <w:marTop w:val="0"/>
              <w:marBottom w:val="0"/>
              <w:divBdr>
                <w:top w:val="none" w:sz="0" w:space="0" w:color="auto"/>
                <w:left w:val="none" w:sz="0" w:space="0" w:color="auto"/>
                <w:bottom w:val="none" w:sz="0" w:space="0" w:color="auto"/>
                <w:right w:val="none" w:sz="0" w:space="0" w:color="auto"/>
              </w:divBdr>
            </w:div>
            <w:div w:id="1757898871">
              <w:marLeft w:val="0"/>
              <w:marRight w:val="0"/>
              <w:marTop w:val="0"/>
              <w:marBottom w:val="0"/>
              <w:divBdr>
                <w:top w:val="none" w:sz="0" w:space="0" w:color="auto"/>
                <w:left w:val="none" w:sz="0" w:space="0" w:color="auto"/>
                <w:bottom w:val="none" w:sz="0" w:space="0" w:color="auto"/>
                <w:right w:val="none" w:sz="0" w:space="0" w:color="auto"/>
              </w:divBdr>
            </w:div>
            <w:div w:id="1957714594">
              <w:marLeft w:val="0"/>
              <w:marRight w:val="0"/>
              <w:marTop w:val="0"/>
              <w:marBottom w:val="0"/>
              <w:divBdr>
                <w:top w:val="none" w:sz="0" w:space="0" w:color="auto"/>
                <w:left w:val="none" w:sz="0" w:space="0" w:color="auto"/>
                <w:bottom w:val="none" w:sz="0" w:space="0" w:color="auto"/>
                <w:right w:val="none" w:sz="0" w:space="0" w:color="auto"/>
              </w:divBdr>
            </w:div>
            <w:div w:id="1910265232">
              <w:marLeft w:val="0"/>
              <w:marRight w:val="0"/>
              <w:marTop w:val="0"/>
              <w:marBottom w:val="0"/>
              <w:divBdr>
                <w:top w:val="none" w:sz="0" w:space="0" w:color="auto"/>
                <w:left w:val="none" w:sz="0" w:space="0" w:color="auto"/>
                <w:bottom w:val="none" w:sz="0" w:space="0" w:color="auto"/>
                <w:right w:val="none" w:sz="0" w:space="0" w:color="auto"/>
              </w:divBdr>
            </w:div>
            <w:div w:id="90392785">
              <w:marLeft w:val="0"/>
              <w:marRight w:val="0"/>
              <w:marTop w:val="0"/>
              <w:marBottom w:val="0"/>
              <w:divBdr>
                <w:top w:val="none" w:sz="0" w:space="0" w:color="auto"/>
                <w:left w:val="none" w:sz="0" w:space="0" w:color="auto"/>
                <w:bottom w:val="none" w:sz="0" w:space="0" w:color="auto"/>
                <w:right w:val="none" w:sz="0" w:space="0" w:color="auto"/>
              </w:divBdr>
            </w:div>
            <w:div w:id="257762674">
              <w:marLeft w:val="0"/>
              <w:marRight w:val="0"/>
              <w:marTop w:val="0"/>
              <w:marBottom w:val="0"/>
              <w:divBdr>
                <w:top w:val="none" w:sz="0" w:space="0" w:color="auto"/>
                <w:left w:val="none" w:sz="0" w:space="0" w:color="auto"/>
                <w:bottom w:val="none" w:sz="0" w:space="0" w:color="auto"/>
                <w:right w:val="none" w:sz="0" w:space="0" w:color="auto"/>
              </w:divBdr>
            </w:div>
            <w:div w:id="134153377">
              <w:marLeft w:val="0"/>
              <w:marRight w:val="0"/>
              <w:marTop w:val="0"/>
              <w:marBottom w:val="0"/>
              <w:divBdr>
                <w:top w:val="none" w:sz="0" w:space="0" w:color="auto"/>
                <w:left w:val="none" w:sz="0" w:space="0" w:color="auto"/>
                <w:bottom w:val="none" w:sz="0" w:space="0" w:color="auto"/>
                <w:right w:val="none" w:sz="0" w:space="0" w:color="auto"/>
              </w:divBdr>
            </w:div>
            <w:div w:id="35050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cl.ac.uk/grand-challenges/" TargetMode="External"/><Relationship Id="rId18" Type="http://schemas.openxmlformats.org/officeDocument/2006/relationships/hyperlink" Target="https://forms.office.com/Pages/ResponsePage.aspx?id=_oivH5ipW0yTySEKEdmlwn5lqzl4G05PnXuvFMr-wSNUNTBWUTkzS1ZJNFhIVlpDMU9NQVIxQk9FUi4u"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assets.website-files.com/5ffee76a01a63b6b7213780c/60c9d68a843cb7319f92aa9a_CoProCollective_OurDirection2020-22_single.pdf" TargetMode="External"/><Relationship Id="rId17" Type="http://schemas.openxmlformats.org/officeDocument/2006/relationships/hyperlink" Target="https://www.ucl.ac.uk/strategic-plan-2022-27" TargetMode="External"/><Relationship Id="rId2" Type="http://schemas.openxmlformats.org/officeDocument/2006/relationships/customXml" Target="../customXml/item2.xml"/><Relationship Id="rId16" Type="http://schemas.openxmlformats.org/officeDocument/2006/relationships/hyperlink" Target="https://www.coproductioncollective.co.uk/get-in-touch"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productioncollective.co.uk/" TargetMode="External"/><Relationship Id="rId5" Type="http://schemas.openxmlformats.org/officeDocument/2006/relationships/numbering" Target="numbering.xml"/><Relationship Id="rId15" Type="http://schemas.openxmlformats.org/officeDocument/2006/relationships/hyperlink" Target="https://www.ucl.ac.uk/ucl-east/"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mailto:coproduction@ucl.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cl.ac.uk/grand-challenges/partnerships"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Co-ProCollective">
  <a:themeElements>
    <a:clrScheme name="Co-Pro Collective">
      <a:dk1>
        <a:srgbClr val="232323"/>
      </a:dk1>
      <a:lt1>
        <a:srgbClr val="FFFFFF"/>
      </a:lt1>
      <a:dk2>
        <a:srgbClr val="2E787D"/>
      </a:dk2>
      <a:lt2>
        <a:srgbClr val="A1B8BA"/>
      </a:lt2>
      <a:accent1>
        <a:srgbClr val="FF6142"/>
      </a:accent1>
      <a:accent2>
        <a:srgbClr val="FF997D"/>
      </a:accent2>
      <a:accent3>
        <a:srgbClr val="FFCDB4"/>
      </a:accent3>
      <a:accent4>
        <a:srgbClr val="2E787D"/>
      </a:accent4>
      <a:accent5>
        <a:srgbClr val="A1B8BA"/>
      </a:accent5>
      <a:accent6>
        <a:srgbClr val="232323"/>
      </a:accent6>
      <a:hlink>
        <a:srgbClr val="232323"/>
      </a:hlink>
      <a:folHlink>
        <a:srgbClr val="FFCDB4"/>
      </a:folHlink>
    </a:clrScheme>
    <a:fontScheme name="CoProCollective">
      <a:majorFont>
        <a:latin typeface="Poppins Bold"/>
        <a:ea typeface=""/>
        <a:cs typeface=""/>
      </a:majorFont>
      <a:minorFont>
        <a:latin typeface="Poppins"/>
        <a:ea typeface=""/>
        <a:cs typeface=""/>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0" tIns="0" rIns="0" bIns="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FFFFFF"/>
            </a:solidFill>
            <a:effectLst/>
            <a:uFillTx/>
            <a:latin typeface="+mn-lt"/>
            <a:ea typeface="+mn-ea"/>
            <a:cs typeface="+mn-cs"/>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825500" rtl="0" fontAlgn="auto" latinLnBrk="0" hangingPunct="0">
          <a:lnSpc>
            <a:spcPct val="100000"/>
          </a:lnSpc>
          <a:spcBef>
            <a:spcPts val="0"/>
          </a:spcBef>
          <a:spcAft>
            <a:spcPts val="0"/>
          </a:spcAft>
          <a:buClrTx/>
          <a:buSzTx/>
          <a:buFontTx/>
          <a:buNone/>
          <a:tabLst/>
          <a:defRPr kumimoji="0" sz="3000" b="1" i="0" u="none" strike="noStrike" cap="none" spc="0" normalizeH="0" baseline="0">
            <a:ln>
              <a:noFill/>
            </a:ln>
            <a:solidFill>
              <a:srgbClr val="000000"/>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Co-ProCollective" id="{7570C8D6-F033-4967-B30B-8B98E4BCC9DB}" vid="{B67A490D-C0D8-4FAB-A311-5CBC0338558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1F09B027260E44098A0B50945ADB48D" ma:contentTypeVersion="13" ma:contentTypeDescription="Create a new document." ma:contentTypeScope="" ma:versionID="dff9deea0d068ee072490e67241337f5">
  <xsd:schema xmlns:xsd="http://www.w3.org/2001/XMLSchema" xmlns:xs="http://www.w3.org/2001/XMLSchema" xmlns:p="http://schemas.microsoft.com/office/2006/metadata/properties" xmlns:ns2="0a3ab175-2115-411f-99a5-aa48812d7811" xmlns:ns3="2cd72f4f-0ba5-455f-b468-e20e1506b71a" targetNamespace="http://schemas.microsoft.com/office/2006/metadata/properties" ma:root="true" ma:fieldsID="60c31a37902174dc1e93fc3d3b4e756a" ns2:_="" ns3:_="">
    <xsd:import namespace="0a3ab175-2115-411f-99a5-aa48812d7811"/>
    <xsd:import namespace="2cd72f4f-0ba5-455f-b468-e20e1506b7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3ab175-2115-411f-99a5-aa48812d7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cd72f4f-0ba5-455f-b468-e20e1506b71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CE6FC9-7F4B-450D-9410-951BE73E9776}">
  <ds:schemaRefs>
    <ds:schemaRef ds:uri="http://schemas.microsoft.com/sharepoint/v3/contenttype/forms"/>
  </ds:schemaRefs>
</ds:datastoreItem>
</file>

<file path=customXml/itemProps2.xml><?xml version="1.0" encoding="utf-8"?>
<ds:datastoreItem xmlns:ds="http://schemas.openxmlformats.org/officeDocument/2006/customXml" ds:itemID="{05EA0E2C-E4D8-43A6-A6BB-6684815338FC}">
  <ds:schemaRefs>
    <ds:schemaRef ds:uri="http://schemas.microsoft.com/office/2006/metadata/contentType"/>
    <ds:schemaRef ds:uri="http://schemas.microsoft.com/office/2006/metadata/properties/metaAttributes"/>
    <ds:schemaRef ds:uri="http://www.w3.org/2000/xmlns/"/>
    <ds:schemaRef ds:uri="http://www.w3.org/2001/XMLSchema"/>
    <ds:schemaRef ds:uri="0a3ab175-2115-411f-99a5-aa48812d7811"/>
    <ds:schemaRef ds:uri="2cd72f4f-0ba5-455f-b468-e20e1506b71a"/>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EA281C7-4446-4E7D-A490-DCAE09024275}">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4BD81715-9E05-42C2-B1FC-D0FE6748C8E0}">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7</Pages>
  <Words>1942</Words>
  <Characters>11073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Russell</dc:creator>
  <cp:keywords/>
  <dc:description/>
  <cp:lastModifiedBy>Cain, Lizzie</cp:lastModifiedBy>
  <cp:revision>11</cp:revision>
  <cp:lastPrinted>2020-10-30T10:28:00Z</cp:lastPrinted>
  <dcterms:created xsi:type="dcterms:W3CDTF">2022-01-25T16:46:00Z</dcterms:created>
  <dcterms:modified xsi:type="dcterms:W3CDTF">2022-02-07T13:41:00Z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0x01010071F09B027260E44098A0B50945ADB48D</vt:lpwstr>
  </property>
</Properties>
</file>