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B6C6" w14:textId="06CFC112" w:rsidR="003F1450" w:rsidRDefault="009B69E2" w:rsidP="003F1450">
      <w:pPr>
        <w:spacing w:before="65" w:line="312" w:lineRule="auto"/>
        <w:ind w:left="3676" w:right="1611" w:hanging="1643"/>
        <w:jc w:val="center"/>
        <w:rPr>
          <w:b/>
          <w:color w:val="010101"/>
          <w:w w:val="115"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F723C9" wp14:editId="04228712">
                <wp:simplePos x="0" y="0"/>
                <wp:positionH relativeFrom="page">
                  <wp:posOffset>147320</wp:posOffset>
                </wp:positionH>
                <wp:positionV relativeFrom="page">
                  <wp:posOffset>183515</wp:posOffset>
                </wp:positionV>
                <wp:extent cx="7277735" cy="10184765"/>
                <wp:effectExtent l="33020" t="0" r="0" b="1600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735" cy="10184765"/>
                          <a:chOff x="232" y="289"/>
                          <a:chExt cx="11461" cy="16039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16" y="561"/>
                            <a:ext cx="11218" cy="15984"/>
                          </a:xfrm>
                          <a:custGeom>
                            <a:avLst/>
                            <a:gdLst>
                              <a:gd name="T0" fmla="+- 0 318 317"/>
                              <a:gd name="T1" fmla="*/ T0 w 11218"/>
                              <a:gd name="T2" fmla="+- 0 16328 562"/>
                              <a:gd name="T3" fmla="*/ 16328 h 15984"/>
                              <a:gd name="T4" fmla="+- 0 318 317"/>
                              <a:gd name="T5" fmla="*/ T4 w 11218"/>
                              <a:gd name="T6" fmla="+- 0 289 562"/>
                              <a:gd name="T7" fmla="*/ 289 h 15984"/>
                              <a:gd name="T8" fmla="+- 0 11590 317"/>
                              <a:gd name="T9" fmla="*/ T8 w 11218"/>
                              <a:gd name="T10" fmla="+- 0 16328 562"/>
                              <a:gd name="T11" fmla="*/ 16328 h 15984"/>
                              <a:gd name="T12" fmla="+- 0 11590 317"/>
                              <a:gd name="T13" fmla="*/ T12 w 11218"/>
                              <a:gd name="T14" fmla="+- 0 289 562"/>
                              <a:gd name="T15" fmla="*/ 289 h 15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18" h="15984">
                                <a:moveTo>
                                  <a:pt x="1" y="15766"/>
                                </a:moveTo>
                                <a:lnTo>
                                  <a:pt x="1" y="-273"/>
                                </a:lnTo>
                                <a:moveTo>
                                  <a:pt x="11273" y="15766"/>
                                </a:moveTo>
                                <a:lnTo>
                                  <a:pt x="11273" y="-273"/>
                                </a:lnTo>
                              </a:path>
                            </a:pathLst>
                          </a:custGeom>
                          <a:noFill/>
                          <a:ln w="36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30" y="662"/>
                            <a:ext cx="11405" cy="15826"/>
                          </a:xfrm>
                          <a:custGeom>
                            <a:avLst/>
                            <a:gdLst>
                              <a:gd name="T0" fmla="+- 0 232 230"/>
                              <a:gd name="T1" fmla="*/ T0 w 11405"/>
                              <a:gd name="T2" fmla="+- 0 347 662"/>
                              <a:gd name="T3" fmla="*/ 347 h 15826"/>
                              <a:gd name="T4" fmla="+- 0 11692 230"/>
                              <a:gd name="T5" fmla="*/ T4 w 11405"/>
                              <a:gd name="T6" fmla="+- 0 347 662"/>
                              <a:gd name="T7" fmla="*/ 347 h 15826"/>
                              <a:gd name="T8" fmla="+- 0 232 230"/>
                              <a:gd name="T9" fmla="*/ T8 w 11405"/>
                              <a:gd name="T10" fmla="+- 0 16227 662"/>
                              <a:gd name="T11" fmla="*/ 16227 h 15826"/>
                              <a:gd name="T12" fmla="+- 0 11692 230"/>
                              <a:gd name="T13" fmla="*/ T12 w 11405"/>
                              <a:gd name="T14" fmla="+- 0 16227 662"/>
                              <a:gd name="T15" fmla="*/ 16227 h 15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05" h="15826">
                                <a:moveTo>
                                  <a:pt x="2" y="-315"/>
                                </a:moveTo>
                                <a:lnTo>
                                  <a:pt x="11462" y="-315"/>
                                </a:lnTo>
                                <a:moveTo>
                                  <a:pt x="2" y="15565"/>
                                </a:moveTo>
                                <a:lnTo>
                                  <a:pt x="11462" y="15565"/>
                                </a:lnTo>
                              </a:path>
                            </a:pathLst>
                          </a:custGeom>
                          <a:noFill/>
                          <a:ln w="459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586" y="15076"/>
                            <a:ext cx="4220" cy="2"/>
                          </a:xfrm>
                          <a:custGeom>
                            <a:avLst/>
                            <a:gdLst>
                              <a:gd name="T0" fmla="+- 0 3603 3586"/>
                              <a:gd name="T1" fmla="*/ T0 w 4220"/>
                              <a:gd name="T2" fmla="+- 0 4457 3586"/>
                              <a:gd name="T3" fmla="*/ T2 w 4220"/>
                              <a:gd name="T4" fmla="+- 0 7004 3586"/>
                              <a:gd name="T5" fmla="*/ T4 w 4220"/>
                              <a:gd name="T6" fmla="+- 0 7843 3586"/>
                              <a:gd name="T7" fmla="*/ T6 w 4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20">
                                <a:moveTo>
                                  <a:pt x="17" y="-13314"/>
                                </a:moveTo>
                                <a:lnTo>
                                  <a:pt x="871" y="-13314"/>
                                </a:lnTo>
                                <a:moveTo>
                                  <a:pt x="3418" y="-13314"/>
                                </a:moveTo>
                                <a:lnTo>
                                  <a:pt x="4257" y="-13314"/>
                                </a:lnTo>
                              </a:path>
                            </a:pathLst>
                          </a:custGeom>
                          <a:noFill/>
                          <a:ln w="12751">
                            <a:solidFill>
                              <a:srgbClr val="EB80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EF231F6" id="Group 2" o:spid="_x0000_s1026" style="position:absolute;margin-left:11.6pt;margin-top:14.45pt;width:573.05pt;height:801.95pt;z-index:-251658240;mso-position-horizontal-relative:page;mso-position-vertical-relative:page" coordorigin="232,289" coordsize="11461,160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">
                <v:shape id="Freeform 5" o:spid="_x0000_s1027" style="position:absolute;left:316;top:561;width:11218;height:15984;visibility:visible;mso-wrap-style:square;v-text-anchor:top" coordsize="11218,15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ZO/wwAA&#10;ANoAAAAPAAAAZHJzL2Rvd25yZXYueG1sRI9Ba8JAFITvBf/D8gQvpb4oUmvqKioKHnrQqPdH9jUJ&#10;Zt+G7Krx33cLhR6HmfmGmS87W6s7t75yomE0TECx5M5UUmg4n3ZvH6B8IDFUO2ENT/awXPRe5pQa&#10;95Aj37NQqAgRn5KGMoQmRfR5yZb80DUs0ft2raUQZVugaekR4bbGcZK8o6VK4kJJDW9Kzq/ZzWo4&#10;ydc6n0x3eFnvD7PX7RmzbYJaD/rd6hNU4C78h//ae6NhDL9X4g3A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+ZO/wwAAANoAAAAPAAAAAAAAAAAAAAAAAJcCAABkcnMvZG93&#10;bnJldi54bWxQSwUGAAAAAAQABAD1AAAAhwMAAAAA&#10;" path="m1,15766l1,-273m11273,15766l11273,-273e" filled="f" strokeweight="36727emu">
                  <v:path arrowok="t" o:connecttype="custom" o:connectlocs="1,16328;1,289;11273,16328;11273,289" o:connectangles="0,0,0,0"/>
                </v:shape>
                <v:shape id="Freeform 4" o:spid="_x0000_s1028" style="position:absolute;left:230;top:662;width:11405;height:15826;visibility:visible;mso-wrap-style:square;v-text-anchor:top" coordsize="11405,15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NB54xAAA&#10;ANoAAAAPAAAAZHJzL2Rvd25yZXYueG1sRI9Ba8JAFITvQv/D8gq91Y0Vgo1ZRSytggqt6cHja/Y1&#10;CWbfhuw2if/eFQoeh5n5hkmXg6lFR62rLCuYjCMQxLnVFRcKvrP35xkI55E11pZJwYUcLBcPoxQT&#10;bXv+ou7oCxEg7BJUUHrfJFK6vCSDbmwb4uD92tagD7ItpG6xD3BTy5coiqXBisNCiQ2tS8rPxz+j&#10;wNtu/1NsqgPGp8/XzW5qssvbh1JPj8NqDsLT4O/h//ZWK5jC7Uq4A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QeeMQAAADaAAAADwAAAAAAAAAAAAAAAACXAgAAZHJzL2Rv&#10;d25yZXYueG1sUEsFBgAAAAAEAAQA9QAAAIgDAAAAAA==&#10;" path="m2,-315l11462,-315m2,15565l11462,15565e" filled="f" strokeweight="1.27525mm">
                  <v:path arrowok="t" o:connecttype="custom" o:connectlocs="2,347;11462,347;2,16227;11462,16227" o:connectangles="0,0,0,0"/>
                </v:shape>
                <v:shape id="Freeform 3" o:spid="_x0000_s1029" style="position:absolute;left:3586;top:15076;width:4220;height:2;visibility:visible;mso-wrap-style:square;v-text-anchor:top" coordsize="4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" path="m17,-13314l871,-13314m3418,-13314l4257,-13314e" filled="f" strokecolor="#eb803b" strokeweight="12751emu">
                  <v:path arrowok="t" o:connecttype="custom" o:connectlocs="17,0;871,0;3418,0;4257,0" o:connectangles="0,0,0,0"/>
                </v:shape>
                <w10:wrap anchorx="page" anchory="page"/>
              </v:group>
            </w:pict>
          </mc:Fallback>
        </mc:AlternateContent>
      </w:r>
      <w:r w:rsidR="00EC4288">
        <w:rPr>
          <w:b/>
          <w:color w:val="010101"/>
          <w:w w:val="115"/>
          <w:sz w:val="30"/>
        </w:rPr>
        <w:t xml:space="preserve">UCL </w:t>
      </w:r>
      <w:r w:rsidR="00ED4132">
        <w:rPr>
          <w:b/>
          <w:color w:val="010101"/>
          <w:w w:val="115"/>
          <w:sz w:val="30"/>
        </w:rPr>
        <w:t>LIBRARY SERVICES</w:t>
      </w:r>
    </w:p>
    <w:p w14:paraId="5C5643D5" w14:textId="6B2E7BD2" w:rsidR="00596149" w:rsidRDefault="003F1450" w:rsidP="003F1450">
      <w:pPr>
        <w:spacing w:before="65" w:line="312" w:lineRule="auto"/>
        <w:ind w:left="3676" w:right="1611" w:hanging="1643"/>
        <w:jc w:val="center"/>
        <w:rPr>
          <w:b/>
          <w:sz w:val="30"/>
        </w:rPr>
      </w:pPr>
      <w:r>
        <w:rPr>
          <w:b/>
          <w:color w:val="010101"/>
          <w:w w:val="115"/>
          <w:sz w:val="30"/>
        </w:rPr>
        <w:t xml:space="preserve">CODE OF </w:t>
      </w:r>
      <w:r w:rsidR="00EC4288">
        <w:rPr>
          <w:b/>
          <w:color w:val="010101"/>
          <w:w w:val="115"/>
          <w:sz w:val="30"/>
        </w:rPr>
        <w:t>CONDUCT</w:t>
      </w:r>
    </w:p>
    <w:p w14:paraId="74752EA6" w14:textId="77777777" w:rsidR="00596149" w:rsidRDefault="00596149">
      <w:pPr>
        <w:pStyle w:val="BodyText"/>
        <w:spacing w:before="7"/>
        <w:rPr>
          <w:b/>
          <w:sz w:val="25"/>
        </w:rPr>
      </w:pPr>
    </w:p>
    <w:p w14:paraId="4E8B8233" w14:textId="00BAB810" w:rsidR="00596149" w:rsidRPr="003F1450" w:rsidRDefault="00EC4288">
      <w:pPr>
        <w:pStyle w:val="BodyText"/>
        <w:spacing w:before="93" w:line="297" w:lineRule="auto"/>
        <w:ind w:left="107" w:right="177" w:firstLine="3"/>
        <w:jc w:val="both"/>
      </w:pPr>
      <w:r w:rsidRPr="003F1450">
        <w:rPr>
          <w:color w:val="313131"/>
          <w:w w:val="110"/>
        </w:rPr>
        <w:t>This code o</w:t>
      </w:r>
      <w:r w:rsidR="003F1450" w:rsidRPr="003F1450">
        <w:rPr>
          <w:color w:val="313131"/>
          <w:w w:val="110"/>
        </w:rPr>
        <w:t xml:space="preserve">f conduct outlines the </w:t>
      </w:r>
      <w:r w:rsidR="000E0C0D" w:rsidRPr="003F1450">
        <w:rPr>
          <w:color w:val="313131"/>
          <w:w w:val="110"/>
        </w:rPr>
        <w:t xml:space="preserve">Library's expectations of all Library staff </w:t>
      </w:r>
      <w:r w:rsidRPr="003F1450">
        <w:rPr>
          <w:color w:val="313131"/>
          <w:w w:val="110"/>
        </w:rPr>
        <w:t>regarding</w:t>
      </w:r>
      <w:r w:rsidRPr="003F1450">
        <w:rPr>
          <w:color w:val="313131"/>
          <w:spacing w:val="-28"/>
          <w:w w:val="110"/>
        </w:rPr>
        <w:t xml:space="preserve"> </w:t>
      </w:r>
      <w:r w:rsidRPr="003F1450">
        <w:rPr>
          <w:color w:val="313131"/>
          <w:w w:val="110"/>
        </w:rPr>
        <w:t>their</w:t>
      </w:r>
      <w:r w:rsidRPr="003F1450">
        <w:rPr>
          <w:color w:val="313131"/>
          <w:spacing w:val="-8"/>
          <w:w w:val="110"/>
        </w:rPr>
        <w:t xml:space="preserve"> </w:t>
      </w:r>
      <w:proofErr w:type="spellStart"/>
      <w:r w:rsidRPr="003F1450">
        <w:rPr>
          <w:color w:val="313131"/>
          <w:w w:val="110"/>
        </w:rPr>
        <w:t>behaviour</w:t>
      </w:r>
      <w:proofErr w:type="spellEnd"/>
      <w:r w:rsidRPr="003F1450">
        <w:rPr>
          <w:color w:val="313131"/>
          <w:spacing w:val="-15"/>
          <w:w w:val="110"/>
        </w:rPr>
        <w:t xml:space="preserve"> </w:t>
      </w:r>
      <w:r w:rsidRPr="003F1450">
        <w:rPr>
          <w:color w:val="313131"/>
          <w:w w:val="110"/>
        </w:rPr>
        <w:t>towards</w:t>
      </w:r>
      <w:r w:rsidRPr="003F1450">
        <w:rPr>
          <w:color w:val="313131"/>
          <w:spacing w:val="-20"/>
          <w:w w:val="110"/>
        </w:rPr>
        <w:t xml:space="preserve"> </w:t>
      </w:r>
      <w:r w:rsidRPr="003F1450">
        <w:rPr>
          <w:color w:val="313131"/>
          <w:w w:val="110"/>
        </w:rPr>
        <w:t>colleagues</w:t>
      </w:r>
      <w:r w:rsidR="000E0C0D" w:rsidRPr="003F1450">
        <w:rPr>
          <w:color w:val="313131"/>
          <w:w w:val="110"/>
        </w:rPr>
        <w:t>.</w:t>
      </w:r>
      <w:r w:rsidRPr="003F1450">
        <w:rPr>
          <w:color w:val="010101"/>
          <w:spacing w:val="-5"/>
          <w:w w:val="110"/>
        </w:rPr>
        <w:t xml:space="preserve"> </w:t>
      </w:r>
      <w:r w:rsidRPr="003F1450">
        <w:rPr>
          <w:color w:val="313131"/>
          <w:w w:val="110"/>
        </w:rPr>
        <w:t xml:space="preserve">Whilst the </w:t>
      </w:r>
      <w:r w:rsidR="000E0C0D" w:rsidRPr="003F1450">
        <w:rPr>
          <w:color w:val="313131"/>
          <w:w w:val="110"/>
        </w:rPr>
        <w:t xml:space="preserve">UCL Library Services </w:t>
      </w:r>
      <w:r w:rsidRPr="003F1450">
        <w:rPr>
          <w:color w:val="313131"/>
          <w:w w:val="110"/>
        </w:rPr>
        <w:t>aims to be a place of freedom of expression and open communication, adherence to this code will ensure an inclusive, friendly, respectful and collaborative environment.</w:t>
      </w:r>
      <w:r w:rsidRPr="003F1450">
        <w:rPr>
          <w:color w:val="313131"/>
          <w:spacing w:val="-1"/>
          <w:w w:val="110"/>
        </w:rPr>
        <w:t xml:space="preserve"> </w:t>
      </w:r>
      <w:r w:rsidRPr="003F1450">
        <w:rPr>
          <w:color w:val="313131"/>
          <w:w w:val="110"/>
        </w:rPr>
        <w:t>This</w:t>
      </w:r>
      <w:r w:rsidRPr="003F1450">
        <w:rPr>
          <w:color w:val="313131"/>
          <w:spacing w:val="-28"/>
          <w:w w:val="110"/>
        </w:rPr>
        <w:t xml:space="preserve"> </w:t>
      </w:r>
      <w:r w:rsidRPr="003F1450">
        <w:rPr>
          <w:color w:val="313131"/>
          <w:w w:val="110"/>
        </w:rPr>
        <w:t>code</w:t>
      </w:r>
      <w:r w:rsidRPr="003F1450">
        <w:rPr>
          <w:color w:val="313131"/>
          <w:spacing w:val="-28"/>
          <w:w w:val="110"/>
        </w:rPr>
        <w:t xml:space="preserve"> </w:t>
      </w:r>
      <w:r w:rsidR="003F1450" w:rsidRPr="003F1450">
        <w:rPr>
          <w:color w:val="313131"/>
          <w:w w:val="110"/>
        </w:rPr>
        <w:t xml:space="preserve">applies to </w:t>
      </w:r>
      <w:r w:rsidRPr="003F1450">
        <w:rPr>
          <w:color w:val="313131"/>
          <w:w w:val="110"/>
        </w:rPr>
        <w:t>all</w:t>
      </w:r>
      <w:r w:rsidRPr="003F1450">
        <w:rPr>
          <w:color w:val="313131"/>
          <w:spacing w:val="-23"/>
          <w:w w:val="110"/>
        </w:rPr>
        <w:t xml:space="preserve"> </w:t>
      </w:r>
      <w:r w:rsidR="000E0C0D" w:rsidRPr="003F1450">
        <w:rPr>
          <w:color w:val="313131"/>
          <w:spacing w:val="-23"/>
          <w:w w:val="110"/>
        </w:rPr>
        <w:t xml:space="preserve">Library </w:t>
      </w:r>
      <w:r w:rsidRPr="003F1450">
        <w:rPr>
          <w:color w:val="313131"/>
          <w:w w:val="110"/>
        </w:rPr>
        <w:t>staff</w:t>
      </w:r>
      <w:r w:rsidRPr="003F1450">
        <w:rPr>
          <w:color w:val="313131"/>
          <w:spacing w:val="-23"/>
          <w:w w:val="110"/>
        </w:rPr>
        <w:t xml:space="preserve"> </w:t>
      </w:r>
      <w:bookmarkStart w:id="0" w:name="_GoBack"/>
      <w:bookmarkEnd w:id="0"/>
      <w:r w:rsidRPr="003F1450">
        <w:rPr>
          <w:color w:val="313131"/>
          <w:w w:val="110"/>
        </w:rPr>
        <w:t>regardless</w:t>
      </w:r>
      <w:r w:rsidRPr="003F1450">
        <w:rPr>
          <w:color w:val="313131"/>
          <w:spacing w:val="-11"/>
          <w:w w:val="110"/>
        </w:rPr>
        <w:t xml:space="preserve"> </w:t>
      </w:r>
      <w:r w:rsidRPr="003F1450">
        <w:rPr>
          <w:color w:val="313131"/>
          <w:w w:val="110"/>
        </w:rPr>
        <w:t>of</w:t>
      </w:r>
      <w:r w:rsidRPr="003F1450">
        <w:rPr>
          <w:color w:val="313131"/>
          <w:spacing w:val="22"/>
          <w:w w:val="110"/>
        </w:rPr>
        <w:t xml:space="preserve"> </w:t>
      </w:r>
      <w:r w:rsidRPr="003F1450">
        <w:rPr>
          <w:color w:val="313131"/>
          <w:w w:val="110"/>
        </w:rPr>
        <w:t>posit</w:t>
      </w:r>
      <w:r w:rsidRPr="003F1450">
        <w:rPr>
          <w:color w:val="313131"/>
          <w:spacing w:val="-42"/>
          <w:w w:val="110"/>
        </w:rPr>
        <w:t xml:space="preserve"> </w:t>
      </w:r>
      <w:r w:rsidRPr="003F1450">
        <w:rPr>
          <w:color w:val="313131"/>
          <w:w w:val="110"/>
        </w:rPr>
        <w:t>ion</w:t>
      </w:r>
      <w:r w:rsidRPr="003F1450">
        <w:rPr>
          <w:color w:val="010101"/>
          <w:w w:val="110"/>
        </w:rPr>
        <w:t>.</w:t>
      </w:r>
    </w:p>
    <w:p w14:paraId="590ECDF2" w14:textId="77777777" w:rsidR="00596149" w:rsidRPr="003F1450" w:rsidRDefault="00596149">
      <w:pPr>
        <w:pStyle w:val="BodyText"/>
        <w:spacing w:before="2"/>
        <w:rPr>
          <w:sz w:val="30"/>
        </w:rPr>
      </w:pPr>
    </w:p>
    <w:p w14:paraId="27FF9A94" w14:textId="07359BD3" w:rsidR="00596149" w:rsidRPr="003F1450" w:rsidRDefault="00EC4288">
      <w:pPr>
        <w:pStyle w:val="ListParagraph"/>
        <w:numPr>
          <w:ilvl w:val="0"/>
          <w:numId w:val="2"/>
        </w:numPr>
        <w:tabs>
          <w:tab w:val="left" w:pos="653"/>
        </w:tabs>
        <w:ind w:hanging="356"/>
        <w:rPr>
          <w:color w:val="161616"/>
          <w:sz w:val="25"/>
        </w:rPr>
      </w:pPr>
      <w:r w:rsidRPr="003F1450">
        <w:rPr>
          <w:color w:val="313131"/>
          <w:w w:val="110"/>
          <w:sz w:val="24"/>
        </w:rPr>
        <w:t>All</w:t>
      </w:r>
      <w:r w:rsidRPr="003F1450">
        <w:rPr>
          <w:color w:val="313131"/>
          <w:spacing w:val="-15"/>
          <w:w w:val="110"/>
          <w:sz w:val="24"/>
        </w:rPr>
        <w:t xml:space="preserve"> </w:t>
      </w:r>
      <w:r w:rsidR="000E0C0D" w:rsidRPr="003F1450">
        <w:rPr>
          <w:color w:val="313131"/>
          <w:w w:val="110"/>
          <w:sz w:val="24"/>
        </w:rPr>
        <w:t xml:space="preserve">Library staff </w:t>
      </w:r>
      <w:r w:rsidRPr="003F1450">
        <w:rPr>
          <w:color w:val="313131"/>
          <w:w w:val="110"/>
          <w:sz w:val="24"/>
        </w:rPr>
        <w:t>must</w:t>
      </w:r>
      <w:r w:rsidRPr="003F1450">
        <w:rPr>
          <w:color w:val="313131"/>
          <w:spacing w:val="-20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always</w:t>
      </w:r>
      <w:r w:rsidRPr="003F1450">
        <w:rPr>
          <w:color w:val="313131"/>
          <w:spacing w:val="-24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treat</w:t>
      </w:r>
      <w:r w:rsidRPr="003F1450">
        <w:rPr>
          <w:color w:val="313131"/>
          <w:spacing w:val="-20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each</w:t>
      </w:r>
      <w:r w:rsidRPr="003F1450">
        <w:rPr>
          <w:color w:val="313131"/>
          <w:spacing w:val="-36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other</w:t>
      </w:r>
      <w:r w:rsidRPr="003F1450">
        <w:rPr>
          <w:color w:val="313131"/>
          <w:spacing w:val="-4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respectfully</w:t>
      </w:r>
      <w:r w:rsidRPr="003F1450">
        <w:rPr>
          <w:color w:val="313131"/>
          <w:spacing w:val="-7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and</w:t>
      </w:r>
      <w:r w:rsidRPr="003F1450">
        <w:rPr>
          <w:color w:val="313131"/>
          <w:spacing w:val="-12"/>
          <w:w w:val="110"/>
          <w:sz w:val="24"/>
        </w:rPr>
        <w:t xml:space="preserve"> </w:t>
      </w:r>
      <w:r w:rsidRPr="003F1450">
        <w:rPr>
          <w:color w:val="313131"/>
          <w:spacing w:val="-3"/>
          <w:w w:val="110"/>
          <w:sz w:val="24"/>
        </w:rPr>
        <w:t>professionally</w:t>
      </w:r>
      <w:r w:rsidRPr="003F1450">
        <w:rPr>
          <w:color w:val="010101"/>
          <w:spacing w:val="-3"/>
          <w:w w:val="110"/>
          <w:sz w:val="24"/>
        </w:rPr>
        <w:t>.</w:t>
      </w:r>
    </w:p>
    <w:p w14:paraId="13D9D531" w14:textId="77777777" w:rsidR="00596149" w:rsidRPr="003F1450" w:rsidRDefault="00596149">
      <w:pPr>
        <w:pStyle w:val="BodyText"/>
        <w:spacing w:before="3"/>
        <w:rPr>
          <w:sz w:val="35"/>
        </w:rPr>
      </w:pPr>
    </w:p>
    <w:p w14:paraId="26D47FD6" w14:textId="0DEE681B" w:rsidR="00596149" w:rsidRPr="003F1450" w:rsidRDefault="00EC4288">
      <w:pPr>
        <w:pStyle w:val="ListParagraph"/>
        <w:numPr>
          <w:ilvl w:val="0"/>
          <w:numId w:val="2"/>
        </w:numPr>
        <w:tabs>
          <w:tab w:val="left" w:pos="653"/>
        </w:tabs>
        <w:spacing w:before="1" w:line="297" w:lineRule="auto"/>
        <w:ind w:right="225" w:hanging="360"/>
        <w:jc w:val="both"/>
        <w:rPr>
          <w:color w:val="010101"/>
          <w:sz w:val="25"/>
        </w:rPr>
      </w:pPr>
      <w:r w:rsidRPr="003F1450">
        <w:rPr>
          <w:color w:val="313131"/>
          <w:w w:val="115"/>
          <w:sz w:val="24"/>
        </w:rPr>
        <w:t>All</w:t>
      </w:r>
      <w:r w:rsidRPr="003F1450">
        <w:rPr>
          <w:color w:val="313131"/>
          <w:spacing w:val="-40"/>
          <w:w w:val="115"/>
          <w:sz w:val="24"/>
        </w:rPr>
        <w:t xml:space="preserve"> </w:t>
      </w:r>
      <w:r w:rsidR="00BE7479" w:rsidRPr="003F1450">
        <w:rPr>
          <w:color w:val="313131"/>
          <w:w w:val="110"/>
          <w:sz w:val="24"/>
        </w:rPr>
        <w:t>Library staff</w:t>
      </w:r>
      <w:r w:rsidR="003854E2" w:rsidRPr="003F1450">
        <w:rPr>
          <w:color w:val="313131"/>
          <w:w w:val="110"/>
          <w:sz w:val="24"/>
        </w:rPr>
        <w:t xml:space="preserve"> </w:t>
      </w:r>
      <w:r w:rsidRPr="003F1450">
        <w:rPr>
          <w:color w:val="313131"/>
          <w:w w:val="115"/>
          <w:sz w:val="24"/>
        </w:rPr>
        <w:t>should</w:t>
      </w:r>
      <w:r w:rsidRPr="003F1450">
        <w:rPr>
          <w:color w:val="313131"/>
          <w:spacing w:val="-41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ensure</w:t>
      </w:r>
      <w:r w:rsidRPr="003F1450">
        <w:rPr>
          <w:color w:val="313131"/>
          <w:spacing w:val="-45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that</w:t>
      </w:r>
      <w:r w:rsidRPr="003F1450">
        <w:rPr>
          <w:color w:val="313131"/>
          <w:spacing w:val="-31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their</w:t>
      </w:r>
      <w:r w:rsidRPr="003F1450">
        <w:rPr>
          <w:color w:val="313131"/>
          <w:spacing w:val="-31"/>
          <w:w w:val="115"/>
          <w:sz w:val="24"/>
        </w:rPr>
        <w:t xml:space="preserve"> </w:t>
      </w:r>
      <w:proofErr w:type="spellStart"/>
      <w:r w:rsidRPr="003F1450">
        <w:rPr>
          <w:color w:val="313131"/>
          <w:w w:val="115"/>
          <w:sz w:val="24"/>
        </w:rPr>
        <w:t>behaviour</w:t>
      </w:r>
      <w:proofErr w:type="spellEnd"/>
      <w:r w:rsidRPr="003F1450">
        <w:rPr>
          <w:color w:val="313131"/>
          <w:spacing w:val="-35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cannot</w:t>
      </w:r>
      <w:r w:rsidRPr="003F1450">
        <w:rPr>
          <w:color w:val="313131"/>
          <w:spacing w:val="-41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constitute</w:t>
      </w:r>
      <w:r w:rsidRPr="003F1450">
        <w:rPr>
          <w:color w:val="313131"/>
          <w:spacing w:val="-38"/>
          <w:w w:val="115"/>
          <w:sz w:val="24"/>
        </w:rPr>
        <w:t xml:space="preserve"> </w:t>
      </w:r>
      <w:r w:rsidRPr="003F1450">
        <w:rPr>
          <w:color w:val="313131"/>
          <w:spacing w:val="-10"/>
          <w:w w:val="115"/>
          <w:sz w:val="24"/>
        </w:rPr>
        <w:t>harassment</w:t>
      </w:r>
      <w:r w:rsidRPr="003F1450">
        <w:rPr>
          <w:color w:val="313131"/>
          <w:spacing w:val="-62"/>
          <w:w w:val="115"/>
          <w:sz w:val="24"/>
        </w:rPr>
        <w:t xml:space="preserve"> </w:t>
      </w:r>
      <w:r w:rsidRPr="003F1450">
        <w:rPr>
          <w:color w:val="161616"/>
          <w:w w:val="115"/>
          <w:sz w:val="24"/>
        </w:rPr>
        <w:t>*</w:t>
      </w:r>
      <w:r w:rsidRPr="003F1450">
        <w:rPr>
          <w:color w:val="313131"/>
          <w:w w:val="115"/>
          <w:sz w:val="24"/>
        </w:rPr>
        <w:t xml:space="preserve"> or</w:t>
      </w:r>
      <w:r w:rsidRPr="003F1450">
        <w:rPr>
          <w:color w:val="313131"/>
          <w:spacing w:val="10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bullying</w:t>
      </w:r>
      <w:r w:rsidRPr="003F1450">
        <w:rPr>
          <w:color w:val="161616"/>
          <w:w w:val="115"/>
          <w:sz w:val="24"/>
        </w:rPr>
        <w:t>*</w:t>
      </w:r>
      <w:r w:rsidRPr="003F1450">
        <w:rPr>
          <w:color w:val="161616"/>
          <w:spacing w:val="-50"/>
          <w:w w:val="115"/>
          <w:sz w:val="24"/>
        </w:rPr>
        <w:t xml:space="preserve"> </w:t>
      </w:r>
      <w:r w:rsidRPr="003F1450">
        <w:rPr>
          <w:color w:val="161616"/>
          <w:spacing w:val="6"/>
          <w:w w:val="115"/>
          <w:sz w:val="24"/>
        </w:rPr>
        <w:t>*</w:t>
      </w:r>
      <w:r w:rsidRPr="003F1450">
        <w:rPr>
          <w:color w:val="313131"/>
          <w:spacing w:val="6"/>
          <w:w w:val="115"/>
          <w:sz w:val="24"/>
        </w:rPr>
        <w:t>,</w:t>
      </w:r>
      <w:r w:rsidRPr="003F1450">
        <w:rPr>
          <w:color w:val="313131"/>
          <w:spacing w:val="-6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whether</w:t>
      </w:r>
      <w:r w:rsidRPr="003F1450">
        <w:rPr>
          <w:color w:val="313131"/>
          <w:spacing w:val="-1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intentional</w:t>
      </w:r>
      <w:r w:rsidRPr="003F1450">
        <w:rPr>
          <w:color w:val="313131"/>
          <w:spacing w:val="-12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or</w:t>
      </w:r>
      <w:r w:rsidRPr="003F1450">
        <w:rPr>
          <w:color w:val="313131"/>
          <w:spacing w:val="-12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unintentional.</w:t>
      </w:r>
    </w:p>
    <w:p w14:paraId="4138EFB6" w14:textId="77777777" w:rsidR="00596149" w:rsidRPr="003F1450" w:rsidRDefault="00596149">
      <w:pPr>
        <w:pStyle w:val="BodyText"/>
        <w:spacing w:before="2"/>
        <w:rPr>
          <w:sz w:val="27"/>
        </w:rPr>
      </w:pPr>
    </w:p>
    <w:p w14:paraId="4050F115" w14:textId="71510E8A" w:rsidR="00596149" w:rsidRPr="003F1450" w:rsidRDefault="00EC4288">
      <w:pPr>
        <w:pStyle w:val="ListParagraph"/>
        <w:numPr>
          <w:ilvl w:val="0"/>
          <w:numId w:val="2"/>
        </w:numPr>
        <w:tabs>
          <w:tab w:val="left" w:pos="653"/>
        </w:tabs>
        <w:spacing w:line="297" w:lineRule="auto"/>
        <w:ind w:left="650" w:right="196" w:hanging="364"/>
        <w:jc w:val="both"/>
        <w:rPr>
          <w:color w:val="161616"/>
          <w:sz w:val="25"/>
        </w:rPr>
      </w:pPr>
      <w:r w:rsidRPr="003F1450">
        <w:rPr>
          <w:color w:val="313131"/>
          <w:w w:val="110"/>
          <w:sz w:val="24"/>
        </w:rPr>
        <w:lastRenderedPageBreak/>
        <w:t xml:space="preserve">All </w:t>
      </w:r>
      <w:r w:rsidR="003854E2" w:rsidRPr="003F1450">
        <w:rPr>
          <w:color w:val="313131"/>
          <w:w w:val="110"/>
          <w:sz w:val="24"/>
        </w:rPr>
        <w:t xml:space="preserve">Library staff </w:t>
      </w:r>
      <w:r w:rsidRPr="003F1450">
        <w:rPr>
          <w:color w:val="313131"/>
          <w:w w:val="110"/>
          <w:sz w:val="24"/>
        </w:rPr>
        <w:t xml:space="preserve">should be friendly and collaborative and avoid disruptive </w:t>
      </w:r>
      <w:proofErr w:type="spellStart"/>
      <w:r w:rsidRPr="003F1450">
        <w:rPr>
          <w:color w:val="313131"/>
          <w:w w:val="110"/>
          <w:sz w:val="24"/>
        </w:rPr>
        <w:t>behaviour</w:t>
      </w:r>
      <w:proofErr w:type="spellEnd"/>
      <w:r w:rsidRPr="003F1450">
        <w:rPr>
          <w:color w:val="313131"/>
          <w:w w:val="110"/>
          <w:sz w:val="24"/>
        </w:rPr>
        <w:t xml:space="preserve"> or hindering the work of</w:t>
      </w:r>
      <w:r w:rsidRPr="003F1450">
        <w:rPr>
          <w:color w:val="313131"/>
          <w:spacing w:val="-5"/>
          <w:w w:val="110"/>
          <w:sz w:val="24"/>
        </w:rPr>
        <w:t xml:space="preserve"> </w:t>
      </w:r>
      <w:r w:rsidRPr="003F1450">
        <w:rPr>
          <w:color w:val="313131"/>
          <w:spacing w:val="-3"/>
          <w:w w:val="110"/>
          <w:sz w:val="24"/>
        </w:rPr>
        <w:t>others</w:t>
      </w:r>
      <w:r w:rsidRPr="003F1450">
        <w:rPr>
          <w:color w:val="010101"/>
          <w:spacing w:val="-3"/>
          <w:w w:val="110"/>
          <w:sz w:val="24"/>
        </w:rPr>
        <w:t>.</w:t>
      </w:r>
    </w:p>
    <w:p w14:paraId="7C3D95E8" w14:textId="77777777" w:rsidR="00596149" w:rsidRPr="003F1450" w:rsidRDefault="00596149">
      <w:pPr>
        <w:pStyle w:val="BodyText"/>
        <w:spacing w:before="11"/>
        <w:rPr>
          <w:sz w:val="30"/>
        </w:rPr>
      </w:pPr>
    </w:p>
    <w:p w14:paraId="61ACD8F8" w14:textId="1EE022FD" w:rsidR="00596149" w:rsidRPr="003F1450" w:rsidRDefault="00EC4288">
      <w:pPr>
        <w:pStyle w:val="ListParagraph"/>
        <w:numPr>
          <w:ilvl w:val="0"/>
          <w:numId w:val="2"/>
        </w:numPr>
        <w:tabs>
          <w:tab w:val="left" w:pos="653"/>
        </w:tabs>
        <w:spacing w:line="271" w:lineRule="auto"/>
        <w:ind w:right="204" w:hanging="360"/>
        <w:jc w:val="both"/>
        <w:rPr>
          <w:color w:val="161616"/>
          <w:sz w:val="25"/>
        </w:rPr>
      </w:pPr>
      <w:r w:rsidRPr="003F1450">
        <w:rPr>
          <w:color w:val="313131"/>
          <w:w w:val="110"/>
          <w:sz w:val="24"/>
        </w:rPr>
        <w:t xml:space="preserve">All </w:t>
      </w:r>
      <w:r w:rsidR="003F1450">
        <w:rPr>
          <w:color w:val="313131"/>
          <w:w w:val="110"/>
          <w:sz w:val="24"/>
        </w:rPr>
        <w:t>Library staff</w:t>
      </w:r>
      <w:r w:rsidR="003854E2" w:rsidRPr="003F1450">
        <w:rPr>
          <w:color w:val="313131"/>
          <w:spacing w:val="-17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should be open to communica</w:t>
      </w:r>
      <w:r w:rsidR="003854E2" w:rsidRPr="003F1450">
        <w:rPr>
          <w:color w:val="313131"/>
          <w:w w:val="110"/>
          <w:sz w:val="24"/>
        </w:rPr>
        <w:t xml:space="preserve">tion with their colleagues, managers </w:t>
      </w:r>
      <w:r w:rsidRPr="003F1450">
        <w:rPr>
          <w:color w:val="313131"/>
          <w:w w:val="110"/>
          <w:sz w:val="24"/>
        </w:rPr>
        <w:t>and</w:t>
      </w:r>
      <w:r w:rsidRPr="003F1450">
        <w:rPr>
          <w:color w:val="313131"/>
          <w:spacing w:val="-20"/>
          <w:w w:val="110"/>
          <w:sz w:val="24"/>
        </w:rPr>
        <w:t xml:space="preserve"> </w:t>
      </w:r>
      <w:r w:rsidR="003854E2" w:rsidRPr="003F1450">
        <w:rPr>
          <w:color w:val="313131"/>
          <w:w w:val="110"/>
          <w:sz w:val="24"/>
        </w:rPr>
        <w:t xml:space="preserve">staff </w:t>
      </w:r>
      <w:proofErr w:type="gramStart"/>
      <w:r w:rsidR="003854E2" w:rsidRPr="003F1450">
        <w:rPr>
          <w:color w:val="313131"/>
          <w:w w:val="110"/>
          <w:sz w:val="24"/>
        </w:rPr>
        <w:t>the manage</w:t>
      </w:r>
      <w:proofErr w:type="gramEnd"/>
      <w:r w:rsidRPr="003F1450">
        <w:rPr>
          <w:color w:val="010101"/>
          <w:spacing w:val="-4"/>
          <w:w w:val="110"/>
          <w:sz w:val="24"/>
        </w:rPr>
        <w:t>.</w:t>
      </w:r>
    </w:p>
    <w:p w14:paraId="3F0C8D51" w14:textId="77777777" w:rsidR="00596149" w:rsidRPr="003F1450" w:rsidRDefault="00596149">
      <w:pPr>
        <w:pStyle w:val="BodyText"/>
        <w:spacing w:before="7"/>
        <w:rPr>
          <w:sz w:val="32"/>
        </w:rPr>
      </w:pPr>
    </w:p>
    <w:p w14:paraId="5F96337E" w14:textId="1CBCD015" w:rsidR="00596149" w:rsidRPr="003F1450" w:rsidRDefault="00EC4288">
      <w:pPr>
        <w:pStyle w:val="BodyText"/>
        <w:spacing w:line="283" w:lineRule="auto"/>
        <w:ind w:left="643" w:right="199" w:hanging="367"/>
        <w:jc w:val="both"/>
      </w:pPr>
      <w:r w:rsidRPr="003F1450">
        <w:rPr>
          <w:b/>
          <w:color w:val="161616"/>
          <w:w w:val="110"/>
          <w:sz w:val="25"/>
        </w:rPr>
        <w:t>5</w:t>
      </w:r>
      <w:r w:rsidRPr="003F1450">
        <w:rPr>
          <w:b/>
          <w:color w:val="313131"/>
          <w:w w:val="110"/>
          <w:sz w:val="25"/>
        </w:rPr>
        <w:t xml:space="preserve">. </w:t>
      </w:r>
      <w:r w:rsidRPr="003F1450">
        <w:rPr>
          <w:color w:val="313131"/>
          <w:w w:val="110"/>
        </w:rPr>
        <w:t>Managers</w:t>
      </w:r>
      <w:r w:rsidR="003854E2" w:rsidRPr="003F1450">
        <w:rPr>
          <w:color w:val="313131"/>
          <w:w w:val="110"/>
        </w:rPr>
        <w:t xml:space="preserve"> and supervisors </w:t>
      </w:r>
      <w:r w:rsidRPr="003F1450">
        <w:rPr>
          <w:color w:val="313131"/>
          <w:w w:val="110"/>
        </w:rPr>
        <w:t>must not abuse their authority and should always take into account an individual's competencies and workload when assigning tasks</w:t>
      </w:r>
      <w:r w:rsidRPr="003F1450">
        <w:rPr>
          <w:color w:val="010101"/>
          <w:w w:val="110"/>
        </w:rPr>
        <w:t>.</w:t>
      </w:r>
    </w:p>
    <w:p w14:paraId="2042452A" w14:textId="77777777" w:rsidR="00596149" w:rsidRPr="003F1450" w:rsidRDefault="00596149">
      <w:pPr>
        <w:pStyle w:val="BodyText"/>
        <w:spacing w:before="4"/>
        <w:rPr>
          <w:sz w:val="31"/>
        </w:rPr>
      </w:pPr>
    </w:p>
    <w:p w14:paraId="29640E50" w14:textId="6F7646E0" w:rsidR="00596149" w:rsidRPr="003F1450" w:rsidRDefault="00EC4288">
      <w:pPr>
        <w:pStyle w:val="ListParagraph"/>
        <w:numPr>
          <w:ilvl w:val="0"/>
          <w:numId w:val="1"/>
        </w:numPr>
        <w:tabs>
          <w:tab w:val="left" w:pos="653"/>
        </w:tabs>
        <w:spacing w:line="297" w:lineRule="auto"/>
        <w:ind w:right="192" w:hanging="367"/>
        <w:jc w:val="both"/>
        <w:rPr>
          <w:sz w:val="24"/>
        </w:rPr>
      </w:pPr>
      <w:r w:rsidRPr="003F1450">
        <w:rPr>
          <w:color w:val="313131"/>
          <w:w w:val="115"/>
          <w:sz w:val="24"/>
        </w:rPr>
        <w:t>All</w:t>
      </w:r>
      <w:r w:rsidRPr="003F1450">
        <w:rPr>
          <w:color w:val="313131"/>
          <w:spacing w:val="-26"/>
          <w:w w:val="115"/>
          <w:sz w:val="24"/>
        </w:rPr>
        <w:t xml:space="preserve"> </w:t>
      </w:r>
      <w:r w:rsidR="003854E2" w:rsidRPr="003F1450">
        <w:rPr>
          <w:color w:val="313131"/>
          <w:w w:val="110"/>
          <w:sz w:val="24"/>
        </w:rPr>
        <w:t xml:space="preserve">Library </w:t>
      </w:r>
      <w:proofErr w:type="gramStart"/>
      <w:r w:rsidR="003854E2" w:rsidRPr="003F1450">
        <w:rPr>
          <w:color w:val="313131"/>
          <w:w w:val="110"/>
          <w:sz w:val="24"/>
        </w:rPr>
        <w:t xml:space="preserve">staff </w:t>
      </w:r>
      <w:r w:rsidR="003854E2" w:rsidRPr="003F1450">
        <w:rPr>
          <w:color w:val="313131"/>
          <w:spacing w:val="-17"/>
          <w:w w:val="110"/>
          <w:sz w:val="24"/>
        </w:rPr>
        <w:t xml:space="preserve"> </w:t>
      </w:r>
      <w:r w:rsidRPr="003F1450">
        <w:rPr>
          <w:color w:val="313131"/>
          <w:w w:val="115"/>
          <w:sz w:val="24"/>
        </w:rPr>
        <w:t>should</w:t>
      </w:r>
      <w:proofErr w:type="gramEnd"/>
      <w:r w:rsidRPr="003F1450">
        <w:rPr>
          <w:color w:val="313131"/>
          <w:spacing w:val="-29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fulfil</w:t>
      </w:r>
      <w:r w:rsidRPr="003F1450">
        <w:rPr>
          <w:color w:val="313131"/>
          <w:spacing w:val="-29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their</w:t>
      </w:r>
      <w:r w:rsidRPr="003F1450">
        <w:rPr>
          <w:color w:val="313131"/>
          <w:spacing w:val="-20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duties</w:t>
      </w:r>
      <w:r w:rsidRPr="003F1450">
        <w:rPr>
          <w:color w:val="313131"/>
          <w:spacing w:val="-29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with</w:t>
      </w:r>
      <w:r w:rsidRPr="003F1450">
        <w:rPr>
          <w:color w:val="313131"/>
          <w:spacing w:val="-37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integrity</w:t>
      </w:r>
      <w:r w:rsidRPr="003F1450">
        <w:rPr>
          <w:color w:val="313131"/>
          <w:spacing w:val="-26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and</w:t>
      </w:r>
      <w:r w:rsidRPr="003F1450">
        <w:rPr>
          <w:color w:val="313131"/>
          <w:spacing w:val="-31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to</w:t>
      </w:r>
      <w:r w:rsidRPr="003F1450">
        <w:rPr>
          <w:color w:val="313131"/>
          <w:spacing w:val="-11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the</w:t>
      </w:r>
      <w:r w:rsidRPr="003F1450">
        <w:rPr>
          <w:color w:val="313131"/>
          <w:spacing w:val="-29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best</w:t>
      </w:r>
      <w:r w:rsidRPr="003F1450">
        <w:rPr>
          <w:color w:val="313131"/>
          <w:spacing w:val="-28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of</w:t>
      </w:r>
      <w:r w:rsidRPr="003F1450">
        <w:rPr>
          <w:color w:val="313131"/>
          <w:spacing w:val="-16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their</w:t>
      </w:r>
      <w:r w:rsidRPr="003F1450">
        <w:rPr>
          <w:color w:val="313131"/>
          <w:spacing w:val="-7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ability</w:t>
      </w:r>
      <w:r w:rsidRPr="003F1450">
        <w:rPr>
          <w:color w:val="313131"/>
          <w:spacing w:val="-21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in</w:t>
      </w:r>
      <w:r w:rsidRPr="003F1450">
        <w:rPr>
          <w:color w:val="313131"/>
          <w:spacing w:val="-29"/>
          <w:w w:val="115"/>
          <w:sz w:val="24"/>
        </w:rPr>
        <w:t xml:space="preserve"> </w:t>
      </w:r>
      <w:r w:rsidRPr="003F1450">
        <w:rPr>
          <w:color w:val="313131"/>
          <w:w w:val="115"/>
          <w:sz w:val="24"/>
        </w:rPr>
        <w:t>a timely</w:t>
      </w:r>
      <w:r w:rsidRPr="003F1450">
        <w:rPr>
          <w:color w:val="313131"/>
          <w:spacing w:val="-11"/>
          <w:w w:val="115"/>
          <w:sz w:val="24"/>
        </w:rPr>
        <w:t xml:space="preserve"> </w:t>
      </w:r>
      <w:r w:rsidRPr="003F1450">
        <w:rPr>
          <w:color w:val="313131"/>
          <w:spacing w:val="-7"/>
          <w:w w:val="115"/>
          <w:sz w:val="24"/>
        </w:rPr>
        <w:t>manner</w:t>
      </w:r>
      <w:r w:rsidRPr="003F1450">
        <w:rPr>
          <w:color w:val="010101"/>
          <w:spacing w:val="-7"/>
          <w:w w:val="115"/>
          <w:sz w:val="24"/>
        </w:rPr>
        <w:t>.</w:t>
      </w:r>
    </w:p>
    <w:p w14:paraId="7E85D36C" w14:textId="77777777" w:rsidR="00596149" w:rsidRPr="003F1450" w:rsidRDefault="00596149">
      <w:pPr>
        <w:pStyle w:val="BodyText"/>
        <w:spacing w:before="8"/>
        <w:rPr>
          <w:sz w:val="29"/>
        </w:rPr>
      </w:pPr>
    </w:p>
    <w:p w14:paraId="6F0CD78F" w14:textId="11F39E3A" w:rsidR="00596149" w:rsidRPr="003F1450" w:rsidRDefault="00EC4288">
      <w:pPr>
        <w:pStyle w:val="ListParagraph"/>
        <w:numPr>
          <w:ilvl w:val="0"/>
          <w:numId w:val="1"/>
        </w:numPr>
        <w:tabs>
          <w:tab w:val="left" w:pos="653"/>
        </w:tabs>
        <w:spacing w:before="1" w:line="300" w:lineRule="auto"/>
        <w:ind w:left="644" w:right="190" w:hanging="363"/>
        <w:jc w:val="both"/>
        <w:rPr>
          <w:sz w:val="24"/>
        </w:rPr>
      </w:pPr>
      <w:r w:rsidRPr="003F1450">
        <w:rPr>
          <w:color w:val="313131"/>
          <w:w w:val="110"/>
          <w:sz w:val="24"/>
        </w:rPr>
        <w:t>All managers/supervisors have a duty to consider and support the professional development and career of those whom they manage/supervis</w:t>
      </w:r>
      <w:r w:rsidR="003854E2" w:rsidRPr="003F1450">
        <w:rPr>
          <w:color w:val="313131"/>
          <w:w w:val="110"/>
          <w:sz w:val="24"/>
        </w:rPr>
        <w:t xml:space="preserve">e to allow all Library </w:t>
      </w:r>
      <w:proofErr w:type="gramStart"/>
      <w:r w:rsidR="003854E2" w:rsidRPr="003F1450">
        <w:rPr>
          <w:color w:val="313131"/>
          <w:w w:val="110"/>
          <w:sz w:val="24"/>
        </w:rPr>
        <w:t xml:space="preserve">staff </w:t>
      </w:r>
      <w:r w:rsidR="003854E2" w:rsidRPr="003F1450">
        <w:rPr>
          <w:color w:val="313131"/>
          <w:spacing w:val="-17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to</w:t>
      </w:r>
      <w:proofErr w:type="gramEnd"/>
      <w:r w:rsidRPr="003F1450">
        <w:rPr>
          <w:color w:val="313131"/>
          <w:w w:val="110"/>
          <w:sz w:val="24"/>
        </w:rPr>
        <w:t xml:space="preserve"> fulfil their</w:t>
      </w:r>
      <w:r w:rsidRPr="003F1450">
        <w:rPr>
          <w:color w:val="313131"/>
          <w:spacing w:val="-30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potential.</w:t>
      </w:r>
    </w:p>
    <w:p w14:paraId="5AB67691" w14:textId="77777777" w:rsidR="00596149" w:rsidRPr="003F1450" w:rsidRDefault="00596149">
      <w:pPr>
        <w:pStyle w:val="BodyText"/>
        <w:spacing w:before="1"/>
        <w:rPr>
          <w:sz w:val="28"/>
        </w:rPr>
      </w:pPr>
    </w:p>
    <w:p w14:paraId="24EF8EFD" w14:textId="16BE8D2C" w:rsidR="00596149" w:rsidRPr="003F1450" w:rsidRDefault="00EC4288">
      <w:pPr>
        <w:pStyle w:val="ListParagraph"/>
        <w:numPr>
          <w:ilvl w:val="0"/>
          <w:numId w:val="1"/>
        </w:numPr>
        <w:tabs>
          <w:tab w:val="left" w:pos="653"/>
        </w:tabs>
        <w:spacing w:line="297" w:lineRule="auto"/>
        <w:ind w:left="651" w:right="189" w:hanging="370"/>
        <w:jc w:val="both"/>
        <w:rPr>
          <w:sz w:val="24"/>
        </w:rPr>
      </w:pPr>
      <w:r w:rsidRPr="003F1450">
        <w:rPr>
          <w:color w:val="313131"/>
          <w:w w:val="110"/>
          <w:sz w:val="24"/>
        </w:rPr>
        <w:lastRenderedPageBreak/>
        <w:t xml:space="preserve">All existing </w:t>
      </w:r>
      <w:r w:rsidR="00ED4132" w:rsidRPr="003F1450">
        <w:rPr>
          <w:color w:val="313131"/>
          <w:w w:val="110"/>
          <w:sz w:val="24"/>
        </w:rPr>
        <w:t xml:space="preserve">Library staff </w:t>
      </w:r>
      <w:r w:rsidRPr="003F1450">
        <w:rPr>
          <w:color w:val="313131"/>
          <w:w w:val="110"/>
          <w:sz w:val="24"/>
        </w:rPr>
        <w:t>are expected to make new starters feel welcome and, where</w:t>
      </w:r>
      <w:r w:rsidRPr="003F1450">
        <w:rPr>
          <w:color w:val="313131"/>
          <w:spacing w:val="-15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possible,</w:t>
      </w:r>
      <w:r w:rsidRPr="003F1450">
        <w:rPr>
          <w:color w:val="313131"/>
          <w:spacing w:val="2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help</w:t>
      </w:r>
      <w:r w:rsidRPr="003F1450">
        <w:rPr>
          <w:color w:val="313131"/>
          <w:spacing w:val="-11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them</w:t>
      </w:r>
      <w:r w:rsidRPr="003F1450">
        <w:rPr>
          <w:color w:val="313131"/>
          <w:spacing w:val="-14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to</w:t>
      </w:r>
      <w:r w:rsidRPr="003F1450">
        <w:rPr>
          <w:color w:val="313131"/>
          <w:spacing w:val="-2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settle</w:t>
      </w:r>
      <w:r w:rsidRPr="003F1450">
        <w:rPr>
          <w:color w:val="313131"/>
          <w:spacing w:val="-22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in</w:t>
      </w:r>
      <w:r w:rsidRPr="003F1450">
        <w:rPr>
          <w:color w:val="010101"/>
          <w:w w:val="110"/>
          <w:sz w:val="24"/>
        </w:rPr>
        <w:t>.</w:t>
      </w:r>
    </w:p>
    <w:p w14:paraId="154D527C" w14:textId="77777777" w:rsidR="00596149" w:rsidRPr="003F1450" w:rsidRDefault="00596149">
      <w:pPr>
        <w:pStyle w:val="BodyText"/>
        <w:spacing w:before="2"/>
        <w:rPr>
          <w:sz w:val="27"/>
        </w:rPr>
      </w:pPr>
    </w:p>
    <w:p w14:paraId="526218F7" w14:textId="45F826C3" w:rsidR="00596149" w:rsidRPr="003F1450" w:rsidRDefault="00EC4288">
      <w:pPr>
        <w:pStyle w:val="ListParagraph"/>
        <w:numPr>
          <w:ilvl w:val="0"/>
          <w:numId w:val="1"/>
        </w:numPr>
        <w:tabs>
          <w:tab w:val="left" w:pos="653"/>
        </w:tabs>
        <w:spacing w:line="300" w:lineRule="auto"/>
        <w:ind w:right="201" w:hanging="366"/>
        <w:jc w:val="both"/>
        <w:rPr>
          <w:sz w:val="24"/>
        </w:rPr>
      </w:pPr>
      <w:r w:rsidRPr="003F1450">
        <w:rPr>
          <w:color w:val="313131"/>
          <w:w w:val="110"/>
          <w:sz w:val="24"/>
        </w:rPr>
        <w:t xml:space="preserve">All </w:t>
      </w:r>
      <w:r w:rsidR="00ED4132" w:rsidRPr="003F1450">
        <w:rPr>
          <w:color w:val="313131"/>
          <w:w w:val="110"/>
          <w:sz w:val="24"/>
        </w:rPr>
        <w:t xml:space="preserve">Library staff </w:t>
      </w:r>
      <w:r w:rsidR="00ED4132" w:rsidRPr="003F1450">
        <w:rPr>
          <w:color w:val="313131"/>
          <w:spacing w:val="-17"/>
          <w:w w:val="110"/>
          <w:sz w:val="24"/>
        </w:rPr>
        <w:t xml:space="preserve"> </w:t>
      </w:r>
      <w:r w:rsidR="003F1450">
        <w:rPr>
          <w:color w:val="313131"/>
          <w:w w:val="110"/>
          <w:sz w:val="24"/>
        </w:rPr>
        <w:t>should follow the Li</w:t>
      </w:r>
      <w:r w:rsidR="00ED4132" w:rsidRPr="003F1450">
        <w:rPr>
          <w:color w:val="313131"/>
          <w:w w:val="110"/>
          <w:sz w:val="24"/>
        </w:rPr>
        <w:t>brary</w:t>
      </w:r>
      <w:r w:rsidRPr="003F1450">
        <w:rPr>
          <w:color w:val="313131"/>
          <w:w w:val="110"/>
          <w:sz w:val="24"/>
        </w:rPr>
        <w:t xml:space="preserve"> safety policy and take all reasonable steps to ensure that their </w:t>
      </w:r>
      <w:r w:rsidR="00ED4132" w:rsidRPr="003F1450">
        <w:rPr>
          <w:color w:val="313131"/>
          <w:w w:val="110"/>
          <w:sz w:val="24"/>
        </w:rPr>
        <w:t xml:space="preserve">activities within the libraries </w:t>
      </w:r>
      <w:r w:rsidRPr="003F1450">
        <w:rPr>
          <w:color w:val="313131"/>
          <w:w w:val="110"/>
          <w:sz w:val="24"/>
        </w:rPr>
        <w:t>are not a danger to themselves or their</w:t>
      </w:r>
      <w:r w:rsidRPr="003F1450">
        <w:rPr>
          <w:color w:val="313131"/>
          <w:spacing w:val="-21"/>
          <w:w w:val="110"/>
          <w:sz w:val="24"/>
        </w:rPr>
        <w:t xml:space="preserve"> </w:t>
      </w:r>
      <w:r w:rsidRPr="003F1450">
        <w:rPr>
          <w:color w:val="313131"/>
          <w:w w:val="110"/>
          <w:sz w:val="24"/>
        </w:rPr>
        <w:t>colleagues</w:t>
      </w:r>
    </w:p>
    <w:p w14:paraId="1864A53B" w14:textId="77777777" w:rsidR="00596149" w:rsidRPr="003F1450" w:rsidRDefault="00596149">
      <w:pPr>
        <w:pStyle w:val="BodyText"/>
        <w:spacing w:before="5"/>
        <w:rPr>
          <w:sz w:val="26"/>
        </w:rPr>
      </w:pPr>
    </w:p>
    <w:p w14:paraId="682398AE" w14:textId="77777777" w:rsidR="00596149" w:rsidRPr="003F1450" w:rsidRDefault="00EC4288">
      <w:pPr>
        <w:spacing w:line="256" w:lineRule="auto"/>
        <w:ind w:left="283" w:right="270" w:hanging="13"/>
        <w:jc w:val="both"/>
        <w:rPr>
          <w:i/>
          <w:sz w:val="24"/>
        </w:rPr>
      </w:pPr>
      <w:r w:rsidRPr="003F1450">
        <w:rPr>
          <w:i/>
          <w:color w:val="313131"/>
          <w:w w:val="105"/>
          <w:sz w:val="24"/>
        </w:rPr>
        <w:t>*</w:t>
      </w:r>
      <w:r w:rsidRPr="003F1450">
        <w:rPr>
          <w:i/>
          <w:color w:val="313131"/>
          <w:spacing w:val="-41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Ha</w:t>
      </w:r>
      <w:r w:rsidRPr="003F1450">
        <w:rPr>
          <w:i/>
          <w:color w:val="313131"/>
          <w:spacing w:val="-6"/>
          <w:w w:val="105"/>
          <w:sz w:val="24"/>
        </w:rPr>
        <w:t>rassment</w:t>
      </w:r>
      <w:r w:rsidRPr="003F1450">
        <w:rPr>
          <w:i/>
          <w:color w:val="4F4F4F"/>
          <w:spacing w:val="-6"/>
          <w:w w:val="105"/>
          <w:sz w:val="24"/>
        </w:rPr>
        <w:t>:</w:t>
      </w:r>
      <w:r w:rsidRPr="003F1450">
        <w:rPr>
          <w:i/>
          <w:color w:val="4F4F4F"/>
          <w:spacing w:val="-26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unwanted</w:t>
      </w:r>
      <w:r w:rsidRPr="003F1450">
        <w:rPr>
          <w:i/>
          <w:color w:val="313131"/>
          <w:spacing w:val="-10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conduct</w:t>
      </w:r>
      <w:r w:rsidRPr="003F1450">
        <w:rPr>
          <w:i/>
          <w:color w:val="313131"/>
          <w:spacing w:val="-12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related</w:t>
      </w:r>
      <w:r w:rsidRPr="003F1450">
        <w:rPr>
          <w:i/>
          <w:color w:val="313131"/>
          <w:spacing w:val="-5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to</w:t>
      </w:r>
      <w:r w:rsidRPr="003F1450">
        <w:rPr>
          <w:i/>
          <w:color w:val="313131"/>
          <w:spacing w:val="3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a</w:t>
      </w:r>
      <w:r w:rsidRPr="003F1450">
        <w:rPr>
          <w:i/>
          <w:color w:val="313131"/>
          <w:spacing w:val="-15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relevant</w:t>
      </w:r>
      <w:r w:rsidRPr="003F1450">
        <w:rPr>
          <w:i/>
          <w:color w:val="313131"/>
          <w:spacing w:val="-5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protected</w:t>
      </w:r>
      <w:r w:rsidRPr="003F1450">
        <w:rPr>
          <w:i/>
          <w:color w:val="313131"/>
          <w:spacing w:val="-9"/>
          <w:w w:val="105"/>
          <w:sz w:val="24"/>
        </w:rPr>
        <w:t xml:space="preserve"> </w:t>
      </w:r>
      <w:r w:rsidRPr="003F1450">
        <w:rPr>
          <w:i/>
          <w:color w:val="313131"/>
          <w:spacing w:val="-5"/>
          <w:w w:val="105"/>
          <w:sz w:val="24"/>
        </w:rPr>
        <w:t>characteristic***</w:t>
      </w:r>
      <w:r w:rsidRPr="003F1450">
        <w:rPr>
          <w:i/>
          <w:color w:val="4F4F4F"/>
          <w:spacing w:val="-5"/>
          <w:w w:val="105"/>
          <w:sz w:val="24"/>
        </w:rPr>
        <w:t>,</w:t>
      </w:r>
      <w:r w:rsidRPr="003F1450">
        <w:rPr>
          <w:i/>
          <w:color w:val="4F4F4F"/>
          <w:spacing w:val="-11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which</w:t>
      </w:r>
      <w:r w:rsidRPr="003F1450">
        <w:rPr>
          <w:i/>
          <w:color w:val="313131"/>
          <w:spacing w:val="-15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has</w:t>
      </w:r>
      <w:r w:rsidRPr="003F1450">
        <w:rPr>
          <w:i/>
          <w:color w:val="313131"/>
          <w:spacing w:val="-28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the</w:t>
      </w:r>
      <w:r w:rsidRPr="003F1450">
        <w:rPr>
          <w:i/>
          <w:color w:val="313131"/>
          <w:spacing w:val="11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purpose or</w:t>
      </w:r>
      <w:r w:rsidRPr="003F1450">
        <w:rPr>
          <w:i/>
          <w:color w:val="313131"/>
          <w:spacing w:val="-25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effect</w:t>
      </w:r>
      <w:r w:rsidRPr="003F1450">
        <w:rPr>
          <w:i/>
          <w:color w:val="313131"/>
          <w:spacing w:val="-18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of</w:t>
      </w:r>
      <w:r w:rsidRPr="003F1450">
        <w:rPr>
          <w:i/>
          <w:color w:val="313131"/>
          <w:spacing w:val="-2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violating</w:t>
      </w:r>
      <w:r w:rsidRPr="003F1450">
        <w:rPr>
          <w:i/>
          <w:color w:val="313131"/>
          <w:spacing w:val="-8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an</w:t>
      </w:r>
      <w:r w:rsidRPr="003F1450">
        <w:rPr>
          <w:i/>
          <w:color w:val="313131"/>
          <w:spacing w:val="-25"/>
          <w:w w:val="105"/>
          <w:sz w:val="24"/>
        </w:rPr>
        <w:t xml:space="preserve"> </w:t>
      </w:r>
      <w:r w:rsidRPr="003F1450">
        <w:rPr>
          <w:i/>
          <w:color w:val="313131"/>
          <w:spacing w:val="-8"/>
          <w:w w:val="105"/>
          <w:sz w:val="24"/>
        </w:rPr>
        <w:t>individual’s</w:t>
      </w:r>
      <w:r w:rsidRPr="003F1450">
        <w:rPr>
          <w:i/>
          <w:color w:val="313131"/>
          <w:spacing w:val="-17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dignity</w:t>
      </w:r>
      <w:r w:rsidRPr="003F1450">
        <w:rPr>
          <w:i/>
          <w:color w:val="313131"/>
          <w:spacing w:val="-21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or</w:t>
      </w:r>
      <w:r w:rsidRPr="003F1450">
        <w:rPr>
          <w:i/>
          <w:color w:val="313131"/>
          <w:spacing w:val="-22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creating</w:t>
      </w:r>
      <w:r w:rsidRPr="003F1450">
        <w:rPr>
          <w:i/>
          <w:color w:val="313131"/>
          <w:spacing w:val="-2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an</w:t>
      </w:r>
      <w:r w:rsidRPr="003F1450">
        <w:rPr>
          <w:i/>
          <w:color w:val="313131"/>
          <w:spacing w:val="-13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intimidating</w:t>
      </w:r>
      <w:r w:rsidRPr="003F1450">
        <w:rPr>
          <w:i/>
          <w:color w:val="313131"/>
          <w:spacing w:val="-38"/>
          <w:w w:val="105"/>
          <w:sz w:val="24"/>
        </w:rPr>
        <w:t xml:space="preserve"> </w:t>
      </w:r>
      <w:r w:rsidRPr="003F1450">
        <w:rPr>
          <w:i/>
          <w:color w:val="4F4F4F"/>
          <w:w w:val="105"/>
          <w:sz w:val="24"/>
        </w:rPr>
        <w:t>,</w:t>
      </w:r>
      <w:r w:rsidRPr="003F1450">
        <w:rPr>
          <w:i/>
          <w:color w:val="4F4F4F"/>
          <w:spacing w:val="-9"/>
          <w:w w:val="105"/>
          <w:sz w:val="24"/>
        </w:rPr>
        <w:t xml:space="preserve"> </w:t>
      </w:r>
      <w:r w:rsidRPr="003F1450">
        <w:rPr>
          <w:i/>
          <w:color w:val="313131"/>
          <w:spacing w:val="1"/>
          <w:w w:val="105"/>
          <w:sz w:val="24"/>
        </w:rPr>
        <w:t>hostile</w:t>
      </w:r>
      <w:r w:rsidRPr="003F1450">
        <w:rPr>
          <w:i/>
          <w:color w:val="4F4F4F"/>
          <w:spacing w:val="1"/>
          <w:w w:val="105"/>
          <w:sz w:val="24"/>
        </w:rPr>
        <w:t>,</w:t>
      </w:r>
      <w:r w:rsidRPr="003F1450">
        <w:rPr>
          <w:i/>
          <w:color w:val="4F4F4F"/>
          <w:spacing w:val="-4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degrading</w:t>
      </w:r>
      <w:r w:rsidRPr="003F1450">
        <w:rPr>
          <w:i/>
          <w:color w:val="4F4F4F"/>
          <w:w w:val="105"/>
          <w:sz w:val="24"/>
        </w:rPr>
        <w:t>,</w:t>
      </w:r>
      <w:r w:rsidRPr="003F1450">
        <w:rPr>
          <w:i/>
          <w:color w:val="4F4F4F"/>
          <w:spacing w:val="-9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humiliating</w:t>
      </w:r>
      <w:r w:rsidRPr="003F1450">
        <w:rPr>
          <w:i/>
          <w:color w:val="313131"/>
          <w:spacing w:val="-3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or offensive</w:t>
      </w:r>
      <w:r w:rsidRPr="003F1450">
        <w:rPr>
          <w:i/>
          <w:color w:val="313131"/>
          <w:spacing w:val="-16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environment</w:t>
      </w:r>
      <w:r w:rsidRPr="003F1450">
        <w:rPr>
          <w:i/>
          <w:color w:val="313131"/>
          <w:spacing w:val="17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for</w:t>
      </w:r>
      <w:r w:rsidRPr="003F1450">
        <w:rPr>
          <w:i/>
          <w:color w:val="313131"/>
          <w:spacing w:val="-29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that</w:t>
      </w:r>
      <w:r w:rsidRPr="003F1450">
        <w:rPr>
          <w:i/>
          <w:color w:val="313131"/>
          <w:spacing w:val="-35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>individual</w:t>
      </w:r>
    </w:p>
    <w:p w14:paraId="38A539A8" w14:textId="77777777" w:rsidR="00596149" w:rsidRPr="003F1450" w:rsidRDefault="00EC4288">
      <w:pPr>
        <w:spacing w:line="252" w:lineRule="auto"/>
        <w:ind w:left="277" w:right="11" w:hanging="8"/>
        <w:rPr>
          <w:i/>
          <w:sz w:val="24"/>
        </w:rPr>
      </w:pPr>
      <w:r w:rsidRPr="003F1450">
        <w:rPr>
          <w:i/>
          <w:color w:val="313131"/>
          <w:sz w:val="24"/>
        </w:rPr>
        <w:t>**Bullying</w:t>
      </w:r>
      <w:r w:rsidRPr="003F1450">
        <w:rPr>
          <w:i/>
          <w:color w:val="4F4F4F"/>
          <w:sz w:val="24"/>
        </w:rPr>
        <w:t xml:space="preserve">: </w:t>
      </w:r>
      <w:r w:rsidRPr="003F1450">
        <w:rPr>
          <w:i/>
          <w:color w:val="313131"/>
          <w:sz w:val="24"/>
        </w:rPr>
        <w:t>offensive</w:t>
      </w:r>
      <w:r w:rsidRPr="003F1450">
        <w:rPr>
          <w:i/>
          <w:color w:val="4F4F4F"/>
          <w:sz w:val="24"/>
        </w:rPr>
        <w:t xml:space="preserve">, </w:t>
      </w:r>
      <w:r w:rsidRPr="003F1450">
        <w:rPr>
          <w:i/>
          <w:color w:val="313131"/>
          <w:sz w:val="24"/>
        </w:rPr>
        <w:t xml:space="preserve">intimidating, malicious or insulting </w:t>
      </w:r>
      <w:proofErr w:type="spellStart"/>
      <w:r w:rsidRPr="003F1450">
        <w:rPr>
          <w:i/>
          <w:color w:val="313131"/>
          <w:sz w:val="24"/>
        </w:rPr>
        <w:t>behaviour</w:t>
      </w:r>
      <w:proofErr w:type="spellEnd"/>
      <w:r w:rsidRPr="003F1450">
        <w:rPr>
          <w:i/>
          <w:color w:val="4F4F4F"/>
          <w:sz w:val="24"/>
        </w:rPr>
        <w:t xml:space="preserve">, </w:t>
      </w:r>
      <w:r w:rsidRPr="003F1450">
        <w:rPr>
          <w:i/>
          <w:color w:val="313131"/>
          <w:sz w:val="24"/>
        </w:rPr>
        <w:t>or misuse of power through means intended to undermine</w:t>
      </w:r>
      <w:r w:rsidRPr="003F1450">
        <w:rPr>
          <w:i/>
          <w:color w:val="4F4F4F"/>
          <w:sz w:val="24"/>
        </w:rPr>
        <w:t xml:space="preserve">, </w:t>
      </w:r>
      <w:r w:rsidRPr="003F1450">
        <w:rPr>
          <w:i/>
          <w:color w:val="313131"/>
          <w:sz w:val="24"/>
        </w:rPr>
        <w:t>humiliate</w:t>
      </w:r>
      <w:r w:rsidRPr="003F1450">
        <w:rPr>
          <w:i/>
          <w:color w:val="4F4F4F"/>
          <w:sz w:val="24"/>
        </w:rPr>
        <w:t xml:space="preserve">, </w:t>
      </w:r>
      <w:r w:rsidRPr="003F1450">
        <w:rPr>
          <w:i/>
          <w:color w:val="313131"/>
          <w:sz w:val="24"/>
        </w:rPr>
        <w:t>denigrate or injure the recipient</w:t>
      </w:r>
    </w:p>
    <w:p w14:paraId="35A1B1D5" w14:textId="77777777" w:rsidR="00596149" w:rsidRPr="003F1450" w:rsidRDefault="00EC4288">
      <w:pPr>
        <w:spacing w:before="9" w:line="252" w:lineRule="auto"/>
        <w:ind w:left="302" w:right="11" w:hanging="33"/>
        <w:rPr>
          <w:i/>
          <w:sz w:val="24"/>
        </w:rPr>
      </w:pPr>
      <w:r w:rsidRPr="003F1450">
        <w:rPr>
          <w:i/>
          <w:color w:val="313131"/>
          <w:w w:val="105"/>
          <w:sz w:val="24"/>
        </w:rPr>
        <w:t xml:space="preserve">***Protected </w:t>
      </w:r>
      <w:r w:rsidRPr="003F1450">
        <w:rPr>
          <w:i/>
          <w:color w:val="313131"/>
          <w:spacing w:val="-6"/>
          <w:w w:val="105"/>
          <w:sz w:val="24"/>
        </w:rPr>
        <w:t>characteristics</w:t>
      </w:r>
      <w:r w:rsidRPr="003F1450">
        <w:rPr>
          <w:i/>
          <w:color w:val="4F4F4F"/>
          <w:spacing w:val="-6"/>
          <w:w w:val="105"/>
          <w:sz w:val="24"/>
        </w:rPr>
        <w:t xml:space="preserve">: </w:t>
      </w:r>
      <w:r w:rsidRPr="003F1450">
        <w:rPr>
          <w:i/>
          <w:color w:val="313131"/>
          <w:spacing w:val="-5"/>
          <w:w w:val="105"/>
          <w:sz w:val="24"/>
        </w:rPr>
        <w:t>age</w:t>
      </w:r>
      <w:r w:rsidRPr="003F1450">
        <w:rPr>
          <w:i/>
          <w:color w:val="4F4F4F"/>
          <w:spacing w:val="-5"/>
          <w:w w:val="105"/>
          <w:sz w:val="24"/>
        </w:rPr>
        <w:t xml:space="preserve">, </w:t>
      </w:r>
      <w:r w:rsidRPr="003F1450">
        <w:rPr>
          <w:i/>
          <w:color w:val="313131"/>
          <w:spacing w:val="-7"/>
          <w:w w:val="105"/>
          <w:sz w:val="24"/>
        </w:rPr>
        <w:t>disability</w:t>
      </w:r>
      <w:r w:rsidRPr="003F1450">
        <w:rPr>
          <w:i/>
          <w:color w:val="4F4F4F"/>
          <w:spacing w:val="-7"/>
          <w:w w:val="105"/>
          <w:sz w:val="24"/>
        </w:rPr>
        <w:t xml:space="preserve">, </w:t>
      </w:r>
      <w:r w:rsidRPr="003F1450">
        <w:rPr>
          <w:i/>
          <w:color w:val="313131"/>
          <w:w w:val="105"/>
          <w:sz w:val="24"/>
        </w:rPr>
        <w:t xml:space="preserve">gender </w:t>
      </w:r>
      <w:r w:rsidRPr="003F1450">
        <w:rPr>
          <w:i/>
          <w:color w:val="313131"/>
          <w:spacing w:val="-6"/>
          <w:w w:val="105"/>
          <w:sz w:val="24"/>
        </w:rPr>
        <w:t>reassignment</w:t>
      </w:r>
      <w:r w:rsidRPr="003F1450">
        <w:rPr>
          <w:i/>
          <w:color w:val="4F4F4F"/>
          <w:spacing w:val="-6"/>
          <w:w w:val="105"/>
          <w:sz w:val="24"/>
        </w:rPr>
        <w:t>,</w:t>
      </w:r>
      <w:r w:rsidRPr="003F1450">
        <w:rPr>
          <w:i/>
          <w:color w:val="4F4F4F"/>
          <w:spacing w:val="50"/>
          <w:w w:val="105"/>
          <w:sz w:val="24"/>
        </w:rPr>
        <w:t xml:space="preserve"> </w:t>
      </w:r>
      <w:r w:rsidRPr="003F1450">
        <w:rPr>
          <w:i/>
          <w:color w:val="313131"/>
          <w:w w:val="105"/>
          <w:sz w:val="24"/>
        </w:rPr>
        <w:t xml:space="preserve">marriage and civil </w:t>
      </w:r>
      <w:r w:rsidRPr="003F1450">
        <w:rPr>
          <w:i/>
          <w:color w:val="313131"/>
          <w:spacing w:val="-3"/>
          <w:w w:val="105"/>
          <w:sz w:val="24"/>
        </w:rPr>
        <w:t>partnership</w:t>
      </w:r>
      <w:r w:rsidRPr="003F1450">
        <w:rPr>
          <w:i/>
          <w:color w:val="4F4F4F"/>
          <w:spacing w:val="-3"/>
          <w:w w:val="105"/>
          <w:sz w:val="24"/>
        </w:rPr>
        <w:t xml:space="preserve">, </w:t>
      </w:r>
      <w:r w:rsidRPr="003F1450">
        <w:rPr>
          <w:i/>
          <w:color w:val="313131"/>
          <w:w w:val="105"/>
          <w:sz w:val="24"/>
        </w:rPr>
        <w:t>pregnancy and maternity</w:t>
      </w:r>
      <w:r w:rsidRPr="003F1450">
        <w:rPr>
          <w:i/>
          <w:color w:val="4F4F4F"/>
          <w:w w:val="105"/>
          <w:sz w:val="24"/>
        </w:rPr>
        <w:t xml:space="preserve">, </w:t>
      </w:r>
      <w:r w:rsidRPr="003F1450">
        <w:rPr>
          <w:i/>
          <w:color w:val="313131"/>
          <w:spacing w:val="-10"/>
          <w:w w:val="105"/>
          <w:sz w:val="24"/>
        </w:rPr>
        <w:t>race</w:t>
      </w:r>
      <w:r w:rsidRPr="003F1450">
        <w:rPr>
          <w:i/>
          <w:color w:val="4F4F4F"/>
          <w:spacing w:val="-10"/>
          <w:w w:val="105"/>
          <w:sz w:val="24"/>
        </w:rPr>
        <w:t xml:space="preserve">, </w:t>
      </w:r>
      <w:r w:rsidRPr="003F1450">
        <w:rPr>
          <w:i/>
          <w:color w:val="313131"/>
          <w:w w:val="105"/>
          <w:sz w:val="24"/>
        </w:rPr>
        <w:t xml:space="preserve">religion or belief, </w:t>
      </w:r>
      <w:r w:rsidRPr="003F1450">
        <w:rPr>
          <w:i/>
          <w:color w:val="313131"/>
          <w:spacing w:val="-7"/>
          <w:w w:val="105"/>
          <w:sz w:val="24"/>
        </w:rPr>
        <w:t>sex</w:t>
      </w:r>
      <w:r w:rsidRPr="003F1450">
        <w:rPr>
          <w:i/>
          <w:color w:val="4F4F4F"/>
          <w:spacing w:val="-7"/>
          <w:w w:val="105"/>
          <w:sz w:val="24"/>
        </w:rPr>
        <w:t xml:space="preserve">, </w:t>
      </w:r>
      <w:r w:rsidRPr="003F1450">
        <w:rPr>
          <w:i/>
          <w:color w:val="313131"/>
          <w:spacing w:val="-7"/>
          <w:w w:val="105"/>
          <w:sz w:val="24"/>
        </w:rPr>
        <w:t>sexual</w:t>
      </w:r>
      <w:r w:rsidRPr="003F1450">
        <w:rPr>
          <w:i/>
          <w:color w:val="313131"/>
          <w:w w:val="105"/>
          <w:sz w:val="24"/>
        </w:rPr>
        <w:t xml:space="preserve"> orientation</w:t>
      </w:r>
      <w:r w:rsidRPr="003F1450">
        <w:rPr>
          <w:i/>
          <w:color w:val="161616"/>
          <w:w w:val="105"/>
          <w:sz w:val="24"/>
        </w:rPr>
        <w:t>.</w:t>
      </w:r>
    </w:p>
    <w:p w14:paraId="172FFD04" w14:textId="77777777" w:rsidR="00596149" w:rsidRDefault="00596149">
      <w:pPr>
        <w:pStyle w:val="BodyText"/>
        <w:spacing w:before="7"/>
        <w:rPr>
          <w:rFonts w:ascii="Times New Roman"/>
          <w:i/>
          <w:sz w:val="38"/>
        </w:rPr>
      </w:pPr>
    </w:p>
    <w:p w14:paraId="270A449E" w14:textId="06A7F83F" w:rsidR="00596149" w:rsidRDefault="003F1450">
      <w:pPr>
        <w:ind w:right="103"/>
        <w:jc w:val="right"/>
        <w:rPr>
          <w:sz w:val="21"/>
        </w:rPr>
      </w:pPr>
      <w:r>
        <w:rPr>
          <w:color w:val="313131"/>
          <w:w w:val="105"/>
          <w:sz w:val="21"/>
        </w:rPr>
        <w:t>4</w:t>
      </w:r>
      <w:r w:rsidRPr="003F1450">
        <w:rPr>
          <w:color w:val="313131"/>
          <w:w w:val="105"/>
          <w:sz w:val="21"/>
          <w:vertAlign w:val="superscript"/>
        </w:rPr>
        <w:t>th</w:t>
      </w:r>
      <w:r>
        <w:rPr>
          <w:color w:val="313131"/>
          <w:w w:val="105"/>
          <w:sz w:val="21"/>
        </w:rPr>
        <w:t xml:space="preserve"> </w:t>
      </w:r>
      <w:r w:rsidR="00ED4132">
        <w:rPr>
          <w:color w:val="313131"/>
          <w:w w:val="105"/>
          <w:sz w:val="21"/>
        </w:rPr>
        <w:t>Sept</w:t>
      </w:r>
      <w:r>
        <w:rPr>
          <w:color w:val="313131"/>
          <w:w w:val="105"/>
          <w:sz w:val="21"/>
        </w:rPr>
        <w:t xml:space="preserve">ember </w:t>
      </w:r>
      <w:r w:rsidR="00EC4288">
        <w:rPr>
          <w:color w:val="313131"/>
          <w:w w:val="105"/>
          <w:sz w:val="21"/>
        </w:rPr>
        <w:t>2018</w:t>
      </w:r>
    </w:p>
    <w:sectPr w:rsidR="00596149">
      <w:type w:val="continuous"/>
      <w:pgSz w:w="11900" w:h="16840"/>
      <w:pgMar w:top="420" w:right="3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025"/>
    <w:multiLevelType w:val="hybridMultilevel"/>
    <w:tmpl w:val="CF92D324"/>
    <w:lvl w:ilvl="0" w:tplc="8EBAFF0E">
      <w:start w:val="6"/>
      <w:numFmt w:val="decimal"/>
      <w:lvlText w:val="%1."/>
      <w:lvlJc w:val="left"/>
      <w:pPr>
        <w:ind w:left="648" w:hanging="372"/>
        <w:jc w:val="left"/>
      </w:pPr>
      <w:rPr>
        <w:rFonts w:ascii="Times New Roman" w:eastAsia="Times New Roman" w:hAnsi="Times New Roman" w:cs="Times New Roman" w:hint="default"/>
        <w:b/>
        <w:bCs/>
        <w:color w:val="161616"/>
        <w:spacing w:val="0"/>
        <w:w w:val="109"/>
        <w:sz w:val="25"/>
        <w:szCs w:val="25"/>
      </w:rPr>
    </w:lvl>
    <w:lvl w:ilvl="1" w:tplc="56AEC500">
      <w:numFmt w:val="bullet"/>
      <w:lvlText w:val="•"/>
      <w:lvlJc w:val="left"/>
      <w:pPr>
        <w:ind w:left="1683" w:hanging="372"/>
      </w:pPr>
      <w:rPr>
        <w:rFonts w:hint="default"/>
      </w:rPr>
    </w:lvl>
    <w:lvl w:ilvl="2" w:tplc="30627EC8">
      <w:numFmt w:val="bullet"/>
      <w:lvlText w:val="•"/>
      <w:lvlJc w:val="left"/>
      <w:pPr>
        <w:ind w:left="2726" w:hanging="372"/>
      </w:pPr>
      <w:rPr>
        <w:rFonts w:hint="default"/>
      </w:rPr>
    </w:lvl>
    <w:lvl w:ilvl="3" w:tplc="1F0455F8">
      <w:numFmt w:val="bullet"/>
      <w:lvlText w:val="•"/>
      <w:lvlJc w:val="left"/>
      <w:pPr>
        <w:ind w:left="3770" w:hanging="372"/>
      </w:pPr>
      <w:rPr>
        <w:rFonts w:hint="default"/>
      </w:rPr>
    </w:lvl>
    <w:lvl w:ilvl="4" w:tplc="A5E49D6A">
      <w:numFmt w:val="bullet"/>
      <w:lvlText w:val="•"/>
      <w:lvlJc w:val="left"/>
      <w:pPr>
        <w:ind w:left="4813" w:hanging="372"/>
      </w:pPr>
      <w:rPr>
        <w:rFonts w:hint="default"/>
      </w:rPr>
    </w:lvl>
    <w:lvl w:ilvl="5" w:tplc="8FC84D4E">
      <w:numFmt w:val="bullet"/>
      <w:lvlText w:val="•"/>
      <w:lvlJc w:val="left"/>
      <w:pPr>
        <w:ind w:left="5857" w:hanging="372"/>
      </w:pPr>
      <w:rPr>
        <w:rFonts w:hint="default"/>
      </w:rPr>
    </w:lvl>
    <w:lvl w:ilvl="6" w:tplc="410A76BC">
      <w:numFmt w:val="bullet"/>
      <w:lvlText w:val="•"/>
      <w:lvlJc w:val="left"/>
      <w:pPr>
        <w:ind w:left="6900" w:hanging="372"/>
      </w:pPr>
      <w:rPr>
        <w:rFonts w:hint="default"/>
      </w:rPr>
    </w:lvl>
    <w:lvl w:ilvl="7" w:tplc="A58A4490">
      <w:numFmt w:val="bullet"/>
      <w:lvlText w:val="•"/>
      <w:lvlJc w:val="left"/>
      <w:pPr>
        <w:ind w:left="7944" w:hanging="372"/>
      </w:pPr>
      <w:rPr>
        <w:rFonts w:hint="default"/>
      </w:rPr>
    </w:lvl>
    <w:lvl w:ilvl="8" w:tplc="A49EEFF2">
      <w:numFmt w:val="bullet"/>
      <w:lvlText w:val="•"/>
      <w:lvlJc w:val="left"/>
      <w:pPr>
        <w:ind w:left="8987" w:hanging="372"/>
      </w:pPr>
      <w:rPr>
        <w:rFonts w:hint="default"/>
      </w:rPr>
    </w:lvl>
  </w:abstractNum>
  <w:abstractNum w:abstractNumId="1" w15:restartNumberingAfterBreak="0">
    <w:nsid w:val="663A0367"/>
    <w:multiLevelType w:val="hybridMultilevel"/>
    <w:tmpl w:val="8B6C50CA"/>
    <w:lvl w:ilvl="0" w:tplc="C60EB26C">
      <w:start w:val="1"/>
      <w:numFmt w:val="decimal"/>
      <w:lvlText w:val="%1."/>
      <w:lvlJc w:val="left"/>
      <w:pPr>
        <w:ind w:left="644" w:hanging="365"/>
        <w:jc w:val="left"/>
      </w:pPr>
      <w:rPr>
        <w:rFonts w:hint="default"/>
        <w:b/>
        <w:bCs/>
        <w:spacing w:val="0"/>
        <w:w w:val="109"/>
      </w:rPr>
    </w:lvl>
    <w:lvl w:ilvl="1" w:tplc="741CF0C6">
      <w:numFmt w:val="bullet"/>
      <w:lvlText w:val="•"/>
      <w:lvlJc w:val="left"/>
      <w:pPr>
        <w:ind w:left="1683" w:hanging="365"/>
      </w:pPr>
      <w:rPr>
        <w:rFonts w:hint="default"/>
      </w:rPr>
    </w:lvl>
    <w:lvl w:ilvl="2" w:tplc="8DCE7DDC">
      <w:numFmt w:val="bullet"/>
      <w:lvlText w:val="•"/>
      <w:lvlJc w:val="left"/>
      <w:pPr>
        <w:ind w:left="2726" w:hanging="365"/>
      </w:pPr>
      <w:rPr>
        <w:rFonts w:hint="default"/>
      </w:rPr>
    </w:lvl>
    <w:lvl w:ilvl="3" w:tplc="F44ED7DA">
      <w:numFmt w:val="bullet"/>
      <w:lvlText w:val="•"/>
      <w:lvlJc w:val="left"/>
      <w:pPr>
        <w:ind w:left="3770" w:hanging="365"/>
      </w:pPr>
      <w:rPr>
        <w:rFonts w:hint="default"/>
      </w:rPr>
    </w:lvl>
    <w:lvl w:ilvl="4" w:tplc="3E720A18">
      <w:numFmt w:val="bullet"/>
      <w:lvlText w:val="•"/>
      <w:lvlJc w:val="left"/>
      <w:pPr>
        <w:ind w:left="4813" w:hanging="365"/>
      </w:pPr>
      <w:rPr>
        <w:rFonts w:hint="default"/>
      </w:rPr>
    </w:lvl>
    <w:lvl w:ilvl="5" w:tplc="8AC060B4">
      <w:numFmt w:val="bullet"/>
      <w:lvlText w:val="•"/>
      <w:lvlJc w:val="left"/>
      <w:pPr>
        <w:ind w:left="5857" w:hanging="365"/>
      </w:pPr>
      <w:rPr>
        <w:rFonts w:hint="default"/>
      </w:rPr>
    </w:lvl>
    <w:lvl w:ilvl="6" w:tplc="41C8E9A4">
      <w:numFmt w:val="bullet"/>
      <w:lvlText w:val="•"/>
      <w:lvlJc w:val="left"/>
      <w:pPr>
        <w:ind w:left="6900" w:hanging="365"/>
      </w:pPr>
      <w:rPr>
        <w:rFonts w:hint="default"/>
      </w:rPr>
    </w:lvl>
    <w:lvl w:ilvl="7" w:tplc="E82C5ECA">
      <w:numFmt w:val="bullet"/>
      <w:lvlText w:val="•"/>
      <w:lvlJc w:val="left"/>
      <w:pPr>
        <w:ind w:left="7944" w:hanging="365"/>
      </w:pPr>
      <w:rPr>
        <w:rFonts w:hint="default"/>
      </w:rPr>
    </w:lvl>
    <w:lvl w:ilvl="8" w:tplc="D348FDFA">
      <w:numFmt w:val="bullet"/>
      <w:lvlText w:val="•"/>
      <w:lvlJc w:val="left"/>
      <w:pPr>
        <w:ind w:left="8987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49"/>
    <w:rsid w:val="000E0C0D"/>
    <w:rsid w:val="003854E2"/>
    <w:rsid w:val="003F1450"/>
    <w:rsid w:val="00596149"/>
    <w:rsid w:val="00896240"/>
    <w:rsid w:val="009B69E2"/>
    <w:rsid w:val="00BE7479"/>
    <w:rsid w:val="00EC4288"/>
    <w:rsid w:val="00E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A0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Jennifer Brown</cp:lastModifiedBy>
  <cp:revision>3</cp:revision>
  <dcterms:created xsi:type="dcterms:W3CDTF">2018-09-06T15:18:00Z</dcterms:created>
  <dcterms:modified xsi:type="dcterms:W3CDTF">2018-09-06T15:18:00Z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1.14.6 (http://cairographics.org)</vt:lpwstr>
  </property>
</Properties>
</file>